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6269" w14:textId="52628259" w:rsidR="002B5B46" w:rsidRPr="008C2A01" w:rsidRDefault="00AD6357" w:rsidP="00AD6357">
      <w:pPr>
        <w:jc w:val="center"/>
      </w:pPr>
      <w:r w:rsidRPr="0077602A">
        <w:rPr>
          <w:b/>
          <w:bCs/>
          <w:sz w:val="32"/>
          <w:szCs w:val="32"/>
        </w:rPr>
        <w:t>SHELTER INTAKE POLICY</w:t>
      </w:r>
      <w:r>
        <w:rPr>
          <w:b/>
          <w:bCs/>
          <w:sz w:val="32"/>
          <w:szCs w:val="32"/>
        </w:rPr>
        <w:t xml:space="preserve"> Updated 2.26.2020</w:t>
      </w:r>
    </w:p>
    <w:p w14:paraId="419A4A47" w14:textId="632D05B8" w:rsidR="00592D31" w:rsidRPr="008C2A01" w:rsidRDefault="00592D31">
      <w:bookmarkStart w:id="0" w:name="_Hlk30349865"/>
      <w:r w:rsidRPr="008C2A01">
        <w:rPr>
          <w:b/>
          <w:bCs/>
        </w:rPr>
        <w:t>Purpose</w:t>
      </w:r>
      <w:r w:rsidRPr="008C2A01">
        <w:t xml:space="preserve">:  This policy is to outline how </w:t>
      </w:r>
      <w:r w:rsidR="0077602A" w:rsidRPr="008C2A01">
        <w:t>Richmond Animal League (“</w:t>
      </w:r>
      <w:r w:rsidRPr="008C2A01">
        <w:t>RAL</w:t>
      </w:r>
      <w:r w:rsidR="0077602A" w:rsidRPr="008C2A01">
        <w:t>”)</w:t>
      </w:r>
      <w:r w:rsidRPr="008C2A01">
        <w:t xml:space="preserve"> </w:t>
      </w:r>
      <w:r w:rsidR="0086155B" w:rsidRPr="008C2A01">
        <w:t xml:space="preserve">intakes cats and dogs, including how staff and volunteers </w:t>
      </w:r>
      <w:r w:rsidRPr="008C2A01">
        <w:t xml:space="preserve">make determinations regarding </w:t>
      </w:r>
      <w:r w:rsidR="0077602A" w:rsidRPr="008C2A01">
        <w:t xml:space="preserve">intake of cats and dogs into the RAL shelter.  </w:t>
      </w:r>
      <w:r w:rsidR="006D3729" w:rsidRPr="008C2A01">
        <w:t xml:space="preserve"> </w:t>
      </w:r>
    </w:p>
    <w:bookmarkEnd w:id="0"/>
    <w:p w14:paraId="3C8C5A23" w14:textId="77777777" w:rsidR="00492E20" w:rsidRPr="008C2A01" w:rsidRDefault="00492E20" w:rsidP="00492E20">
      <w:pPr>
        <w:pStyle w:val="NoSpacing"/>
      </w:pPr>
    </w:p>
    <w:p w14:paraId="05B2AD05" w14:textId="77777777" w:rsidR="0031241C" w:rsidRPr="008C2A01" w:rsidRDefault="0031241C" w:rsidP="0011675B">
      <w:pPr>
        <w:pStyle w:val="NoSpacing"/>
      </w:pPr>
    </w:p>
    <w:p w14:paraId="3C0B12BA" w14:textId="3E991A4E" w:rsidR="00597D1A" w:rsidRDefault="00597D1A" w:rsidP="006D3729">
      <w:pPr>
        <w:pStyle w:val="ListParagraph"/>
        <w:numPr>
          <w:ilvl w:val="0"/>
          <w:numId w:val="1"/>
        </w:numPr>
      </w:pPr>
      <w:r>
        <w:rPr>
          <w:b/>
          <w:bCs/>
        </w:rPr>
        <w:t>Goals/Strategy</w:t>
      </w:r>
      <w:r w:rsidR="006D3729" w:rsidRPr="008C2A01">
        <w:rPr>
          <w:b/>
          <w:bCs/>
        </w:rPr>
        <w:t>.</w:t>
      </w:r>
      <w:r w:rsidR="006D3729" w:rsidRPr="008C2A01">
        <w:t xml:space="preserve">  </w:t>
      </w:r>
      <w:r>
        <w:t>RAL is committed to a strategy whereby it (1) accepts pets from municipal shelters through</w:t>
      </w:r>
      <w:r w:rsidR="009412A8">
        <w:t>out</w:t>
      </w:r>
      <w:r>
        <w:t xml:space="preserve"> Central Virginia</w:t>
      </w:r>
      <w:r w:rsidR="00D053E4">
        <w:t xml:space="preserve"> and outside of the area as determined by need and available space</w:t>
      </w:r>
      <w:r>
        <w:t xml:space="preserve">, (2) accepts animals </w:t>
      </w:r>
      <w:r w:rsidR="00D053E4">
        <w:t xml:space="preserve">who </w:t>
      </w:r>
      <w:r>
        <w:t xml:space="preserve">have </w:t>
      </w:r>
      <w:r w:rsidR="00D053E4">
        <w:t>needs</w:t>
      </w:r>
      <w:r w:rsidR="00C2398F">
        <w:t xml:space="preserve"> greater</w:t>
      </w:r>
      <w:r w:rsidR="00D053E4">
        <w:t xml:space="preserve"> than </w:t>
      </w:r>
      <w:r>
        <w:t>other shelters may</w:t>
      </w:r>
      <w:r w:rsidR="00DF4476">
        <w:t xml:space="preserve"> be able to accommodate</w:t>
      </w:r>
      <w:bookmarkStart w:id="1" w:name="_GoBack"/>
      <w:bookmarkEnd w:id="1"/>
      <w:r>
        <w:t xml:space="preserve"> if we believe that we can restore a good quality of life through </w:t>
      </w:r>
      <w:r w:rsidR="00D053E4">
        <w:t xml:space="preserve">supportive </w:t>
      </w:r>
      <w:r w:rsidR="006E1EDB">
        <w:t xml:space="preserve"> </w:t>
      </w:r>
      <w:r>
        <w:t xml:space="preserve"> services, and (3) collaborates with other organizations to improve our collective adoption and foster outcomes.  Through this approach, </w:t>
      </w:r>
      <w:proofErr w:type="spellStart"/>
      <w:r>
        <w:t>RAL’s</w:t>
      </w:r>
      <w:proofErr w:type="spellEnd"/>
      <w:r>
        <w:t xml:space="preserve"> goal is to save animals </w:t>
      </w:r>
      <w:r w:rsidR="00D053E4">
        <w:t>who</w:t>
      </w:r>
      <w:r>
        <w:t xml:space="preserve"> are </w:t>
      </w:r>
      <w:r w:rsidR="00D053E4">
        <w:t>at risk of being euthanized and do not have any other r</w:t>
      </w:r>
      <w:r w:rsidR="00DF4476">
        <w:t>escue or adoption commitments</w:t>
      </w:r>
      <w:r>
        <w:t>, thereby, reduc</w:t>
      </w:r>
      <w:r w:rsidR="00D053E4">
        <w:t>ing</w:t>
      </w:r>
      <w:r>
        <w:t xml:space="preserve"> the kill rate at municipal animal control agencies.  We will continue to accept health</w:t>
      </w:r>
      <w:r w:rsidR="009412A8">
        <w:t>y</w:t>
      </w:r>
      <w:r>
        <w:t xml:space="preserve"> animals that need only standard veterinary care and/or spay/neuter before they are ready for adoption.</w:t>
      </w:r>
    </w:p>
    <w:p w14:paraId="5E40B54F" w14:textId="77777777" w:rsidR="00597D1A" w:rsidRDefault="00597D1A" w:rsidP="004A5E3C">
      <w:pPr>
        <w:pStyle w:val="ListParagraph"/>
      </w:pPr>
    </w:p>
    <w:p w14:paraId="353F4AEF" w14:textId="30EBAEE8" w:rsidR="006D3729" w:rsidRPr="008C2A01" w:rsidRDefault="00597D1A" w:rsidP="006D3729">
      <w:pPr>
        <w:pStyle w:val="ListParagraph"/>
        <w:numPr>
          <w:ilvl w:val="0"/>
          <w:numId w:val="1"/>
        </w:numPr>
      </w:pPr>
      <w:r>
        <w:rPr>
          <w:b/>
          <w:bCs/>
        </w:rPr>
        <w:t>Intake Generally.</w:t>
      </w:r>
      <w:r>
        <w:t xml:space="preserve">  </w:t>
      </w:r>
      <w:r w:rsidR="006D3729" w:rsidRPr="008C2A01">
        <w:t xml:space="preserve">RAL populates its shelter by </w:t>
      </w:r>
      <w:r w:rsidR="004A6F72" w:rsidRPr="008C2A01">
        <w:t>transferring</w:t>
      </w:r>
      <w:r w:rsidR="006D3729" w:rsidRPr="008C2A01">
        <w:t xml:space="preserve"> </w:t>
      </w:r>
      <w:r w:rsidR="00042148" w:rsidRPr="008C2A01">
        <w:t>pets</w:t>
      </w:r>
      <w:r w:rsidR="006D3729" w:rsidRPr="008C2A01">
        <w:t xml:space="preserve"> </w:t>
      </w:r>
      <w:r w:rsidR="00042148" w:rsidRPr="008C2A01">
        <w:t xml:space="preserve">at risk of euthanasia </w:t>
      </w:r>
      <w:r w:rsidR="006D3729" w:rsidRPr="008C2A01">
        <w:t>from our animal control partners</w:t>
      </w:r>
      <w:r w:rsidR="000C1D4F" w:rsidRPr="008C2A01">
        <w:t xml:space="preserve"> </w:t>
      </w:r>
      <w:r w:rsidR="00A41F79" w:rsidRPr="008C2A01">
        <w:t>in the Central Virginia region</w:t>
      </w:r>
      <w:r w:rsidR="006D3729" w:rsidRPr="008C2A01">
        <w:t xml:space="preserve">.  RAL does not generally take </w:t>
      </w:r>
      <w:r w:rsidR="00042148" w:rsidRPr="008C2A01">
        <w:t>pets</w:t>
      </w:r>
      <w:r w:rsidR="006D3729" w:rsidRPr="008C2A01">
        <w:t xml:space="preserve"> directly from the pu</w:t>
      </w:r>
      <w:r w:rsidR="00042148" w:rsidRPr="008C2A01">
        <w:t>blic, including owner surrendered pets</w:t>
      </w:r>
      <w:r w:rsidR="006D3729" w:rsidRPr="008C2A01">
        <w:t xml:space="preserve"> and </w:t>
      </w:r>
      <w:r w:rsidR="00042148" w:rsidRPr="008C2A01">
        <w:t>stray pets found by the public</w:t>
      </w:r>
      <w:r w:rsidR="009412A8">
        <w:t>; however, e</w:t>
      </w:r>
      <w:r w:rsidR="006D3729" w:rsidRPr="008C2A01">
        <w:t xml:space="preserve">xceptions may be made by the Kennel </w:t>
      </w:r>
      <w:r w:rsidR="004A6F72" w:rsidRPr="008C2A01">
        <w:t>Director</w:t>
      </w:r>
      <w:r w:rsidR="006D3729" w:rsidRPr="008C2A01">
        <w:t xml:space="preserve"> depending on the capacity and capabilities of the shelter at the time.</w:t>
      </w:r>
    </w:p>
    <w:p w14:paraId="1FFAB4A3" w14:textId="77777777" w:rsidR="006D3729" w:rsidRPr="008C2A01" w:rsidRDefault="006D3729" w:rsidP="006D3729">
      <w:pPr>
        <w:pStyle w:val="ListParagraph"/>
      </w:pPr>
    </w:p>
    <w:p w14:paraId="750FACED" w14:textId="1DB7BE04" w:rsidR="006D3729" w:rsidRPr="008C2A01" w:rsidRDefault="006D3729" w:rsidP="006D3729">
      <w:pPr>
        <w:pStyle w:val="ListParagraph"/>
        <w:numPr>
          <w:ilvl w:val="0"/>
          <w:numId w:val="1"/>
        </w:numPr>
      </w:pPr>
      <w:r w:rsidRPr="008C2A01">
        <w:rPr>
          <w:b/>
          <w:bCs/>
        </w:rPr>
        <w:t>Nondiscrimination on Intake</w:t>
      </w:r>
      <w:r w:rsidRPr="008C2A01">
        <w:t xml:space="preserve">.  RAL </w:t>
      </w:r>
      <w:r w:rsidR="00375732" w:rsidRPr="008C2A01">
        <w:t>does not</w:t>
      </w:r>
      <w:r w:rsidRPr="008C2A01">
        <w:t xml:space="preserve"> discriminate against </w:t>
      </w:r>
      <w:r w:rsidR="00042148" w:rsidRPr="008C2A01">
        <w:t>a pet</w:t>
      </w:r>
      <w:r w:rsidRPr="008C2A01">
        <w:t xml:space="preserve"> when evaluating it for intake based on </w:t>
      </w:r>
      <w:r w:rsidR="00236215" w:rsidRPr="008C2A01">
        <w:t xml:space="preserve">age, </w:t>
      </w:r>
      <w:r w:rsidRPr="008C2A01">
        <w:t>size, appearance, or supposed breed, and strives to include the most in-need animals in its shelter population</w:t>
      </w:r>
      <w:r w:rsidR="00042148" w:rsidRPr="008C2A01">
        <w:t>.</w:t>
      </w:r>
      <w:r w:rsidRPr="008C2A01">
        <w:t xml:space="preserve">  </w:t>
      </w:r>
      <w:r w:rsidR="00042148" w:rsidRPr="008C2A01">
        <w:t>All shapes, sizes and breeds of pets are welcome at RAL.</w:t>
      </w:r>
    </w:p>
    <w:p w14:paraId="3901121A" w14:textId="77777777" w:rsidR="00C67986" w:rsidRDefault="00C67986" w:rsidP="004A5E3C">
      <w:pPr>
        <w:pStyle w:val="ListParagraph"/>
      </w:pPr>
    </w:p>
    <w:p w14:paraId="6121E794" w14:textId="77777777" w:rsidR="00DA4C92" w:rsidRPr="004A5E3C" w:rsidRDefault="00DA4C92" w:rsidP="004A5E3C">
      <w:pPr>
        <w:rPr>
          <w:rFonts w:cstheme="minorHAnsi"/>
        </w:rPr>
      </w:pPr>
    </w:p>
    <w:p w14:paraId="7F2B43E1" w14:textId="526A084B" w:rsidR="00D717F1" w:rsidRDefault="00D717F1" w:rsidP="004A5E3C">
      <w:pPr>
        <w:jc w:val="center"/>
      </w:pPr>
    </w:p>
    <w:sectPr w:rsidR="00D717F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52CD3" w14:textId="77777777" w:rsidR="00877E4A" w:rsidRDefault="00877E4A" w:rsidP="009377DC">
      <w:pPr>
        <w:spacing w:after="0" w:line="240" w:lineRule="auto"/>
      </w:pPr>
      <w:r>
        <w:separator/>
      </w:r>
    </w:p>
  </w:endnote>
  <w:endnote w:type="continuationSeparator" w:id="0">
    <w:p w14:paraId="4EF55C0B" w14:textId="77777777" w:rsidR="00877E4A" w:rsidRDefault="00877E4A" w:rsidP="0093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2E0B3" w14:textId="77777777" w:rsidR="00877E4A" w:rsidRDefault="00877E4A" w:rsidP="009377DC">
      <w:pPr>
        <w:spacing w:after="0" w:line="240" w:lineRule="auto"/>
      </w:pPr>
      <w:r>
        <w:separator/>
      </w:r>
    </w:p>
  </w:footnote>
  <w:footnote w:type="continuationSeparator" w:id="0">
    <w:p w14:paraId="7FACF1CD" w14:textId="77777777" w:rsidR="00877E4A" w:rsidRDefault="00877E4A" w:rsidP="0093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FC80" w14:textId="437F7AEF" w:rsidR="009377DC" w:rsidRDefault="009377DC" w:rsidP="009377DC">
    <w:pPr>
      <w:pStyle w:val="Header"/>
      <w:jc w:val="center"/>
    </w:pPr>
    <w:r>
      <w:rPr>
        <w:noProof/>
      </w:rPr>
      <w:drawing>
        <wp:inline distT="0" distB="0" distL="0" distR="0" wp14:anchorId="145C823D" wp14:editId="4D59E520">
          <wp:extent cx="1440180" cy="720090"/>
          <wp:effectExtent l="0" t="0" r="762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3157"/>
    <w:multiLevelType w:val="hybridMultilevel"/>
    <w:tmpl w:val="220C7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49"/>
    <w:multiLevelType w:val="hybridMultilevel"/>
    <w:tmpl w:val="F4AAD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25C12"/>
    <w:multiLevelType w:val="hybridMultilevel"/>
    <w:tmpl w:val="E8CC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E4321"/>
    <w:multiLevelType w:val="hybridMultilevel"/>
    <w:tmpl w:val="8758DB46"/>
    <w:lvl w:ilvl="0" w:tplc="F57E6E86">
      <w:start w:val="1"/>
      <w:numFmt w:val="decimal"/>
      <w:lvlText w:val="%1."/>
      <w:lvlJc w:val="left"/>
      <w:pPr>
        <w:ind w:left="1440" w:hanging="360"/>
      </w:pPr>
      <w:rPr>
        <w:rFonts w:cstheme="minorHAnsi"/>
        <w:i w:val="0"/>
        <w:sz w:val="24"/>
        <w:szCs w:val="28"/>
      </w:rPr>
    </w:lvl>
    <w:lvl w:ilvl="1" w:tplc="739C9920">
      <w:start w:val="1"/>
      <w:numFmt w:val="lowerLetter"/>
      <w:lvlText w:val="%2."/>
      <w:lvlJc w:val="left"/>
      <w:pPr>
        <w:ind w:left="2160" w:hanging="360"/>
      </w:pPr>
      <w:rPr>
        <w:i w:val="0"/>
        <w:iCs w:val="0"/>
      </w:rPr>
    </w:lvl>
    <w:lvl w:ilvl="2" w:tplc="BD201806">
      <w:start w:val="1"/>
      <w:numFmt w:val="lowerRoman"/>
      <w:lvlText w:val="%3."/>
      <w:lvlJc w:val="right"/>
      <w:pPr>
        <w:ind w:left="288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554E7A"/>
    <w:multiLevelType w:val="hybridMultilevel"/>
    <w:tmpl w:val="8300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80496"/>
    <w:multiLevelType w:val="hybridMultilevel"/>
    <w:tmpl w:val="1ECE5006"/>
    <w:lvl w:ilvl="0" w:tplc="82D4899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165A6"/>
    <w:multiLevelType w:val="hybridMultilevel"/>
    <w:tmpl w:val="E01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597D"/>
    <w:multiLevelType w:val="hybridMultilevel"/>
    <w:tmpl w:val="8C10A8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BD6667F8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B4B12"/>
    <w:multiLevelType w:val="hybridMultilevel"/>
    <w:tmpl w:val="0D28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8A8370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B5A2A20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E3ACD7D2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10467"/>
    <w:multiLevelType w:val="hybridMultilevel"/>
    <w:tmpl w:val="D61C6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053379"/>
    <w:multiLevelType w:val="hybridMultilevel"/>
    <w:tmpl w:val="D2F6CA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C148E"/>
    <w:multiLevelType w:val="hybridMultilevel"/>
    <w:tmpl w:val="7C82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02663"/>
    <w:multiLevelType w:val="hybridMultilevel"/>
    <w:tmpl w:val="4DC62852"/>
    <w:lvl w:ilvl="0" w:tplc="48BA8162">
      <w:start w:val="1"/>
      <w:numFmt w:val="lowerLetter"/>
      <w:lvlText w:val="%1."/>
      <w:lvlJc w:val="left"/>
      <w:pPr>
        <w:ind w:left="144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553A9A"/>
    <w:multiLevelType w:val="hybridMultilevel"/>
    <w:tmpl w:val="A7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DC"/>
    <w:rsid w:val="00042148"/>
    <w:rsid w:val="00070ACE"/>
    <w:rsid w:val="000C1D4F"/>
    <w:rsid w:val="0011675B"/>
    <w:rsid w:val="00152E92"/>
    <w:rsid w:val="001C1B0A"/>
    <w:rsid w:val="00236215"/>
    <w:rsid w:val="00257E81"/>
    <w:rsid w:val="00265DCD"/>
    <w:rsid w:val="002B03DF"/>
    <w:rsid w:val="002E118D"/>
    <w:rsid w:val="002F37F5"/>
    <w:rsid w:val="0031241C"/>
    <w:rsid w:val="00325931"/>
    <w:rsid w:val="00352D29"/>
    <w:rsid w:val="00375732"/>
    <w:rsid w:val="003E29EB"/>
    <w:rsid w:val="00423133"/>
    <w:rsid w:val="00492E20"/>
    <w:rsid w:val="004A5E3C"/>
    <w:rsid w:val="004A6F72"/>
    <w:rsid w:val="005145ED"/>
    <w:rsid w:val="00566813"/>
    <w:rsid w:val="00592D31"/>
    <w:rsid w:val="00597D1A"/>
    <w:rsid w:val="005A3266"/>
    <w:rsid w:val="005F2ADE"/>
    <w:rsid w:val="00600B34"/>
    <w:rsid w:val="006028D3"/>
    <w:rsid w:val="006D3729"/>
    <w:rsid w:val="006E1EDB"/>
    <w:rsid w:val="0077602A"/>
    <w:rsid w:val="00782A27"/>
    <w:rsid w:val="00793664"/>
    <w:rsid w:val="00797C8B"/>
    <w:rsid w:val="007D4DD0"/>
    <w:rsid w:val="0086155B"/>
    <w:rsid w:val="00866268"/>
    <w:rsid w:val="00877E4A"/>
    <w:rsid w:val="008C2A01"/>
    <w:rsid w:val="008D4234"/>
    <w:rsid w:val="008F2A63"/>
    <w:rsid w:val="00921716"/>
    <w:rsid w:val="009377DC"/>
    <w:rsid w:val="009412A8"/>
    <w:rsid w:val="009D361C"/>
    <w:rsid w:val="00A321ED"/>
    <w:rsid w:val="00A41F79"/>
    <w:rsid w:val="00A44B3C"/>
    <w:rsid w:val="00A84862"/>
    <w:rsid w:val="00AD6357"/>
    <w:rsid w:val="00B406FF"/>
    <w:rsid w:val="00B603CB"/>
    <w:rsid w:val="00BB7160"/>
    <w:rsid w:val="00C2398F"/>
    <w:rsid w:val="00C26D8A"/>
    <w:rsid w:val="00C530F5"/>
    <w:rsid w:val="00C64D10"/>
    <w:rsid w:val="00C67986"/>
    <w:rsid w:val="00CD1FB3"/>
    <w:rsid w:val="00D053E4"/>
    <w:rsid w:val="00D22E2C"/>
    <w:rsid w:val="00D651A3"/>
    <w:rsid w:val="00D717F1"/>
    <w:rsid w:val="00D85FC7"/>
    <w:rsid w:val="00DA4C92"/>
    <w:rsid w:val="00DF4476"/>
    <w:rsid w:val="00E14A18"/>
    <w:rsid w:val="00E3153B"/>
    <w:rsid w:val="00E478FD"/>
    <w:rsid w:val="00E50922"/>
    <w:rsid w:val="00E614C5"/>
    <w:rsid w:val="00F833D4"/>
    <w:rsid w:val="00F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A52B"/>
  <w15:chartTrackingRefBased/>
  <w15:docId w15:val="{A4E62E95-E254-4753-91C8-C87794CE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DC"/>
  </w:style>
  <w:style w:type="paragraph" w:styleId="Footer">
    <w:name w:val="footer"/>
    <w:basedOn w:val="Normal"/>
    <w:link w:val="FooterChar"/>
    <w:uiPriority w:val="99"/>
    <w:unhideWhenUsed/>
    <w:rsid w:val="00937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DC"/>
  </w:style>
  <w:style w:type="paragraph" w:styleId="ListParagraph">
    <w:name w:val="List Paragraph"/>
    <w:basedOn w:val="Normal"/>
    <w:uiPriority w:val="34"/>
    <w:qFormat/>
    <w:rsid w:val="006D3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5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2E20"/>
    <w:pPr>
      <w:spacing w:after="0" w:line="240" w:lineRule="auto"/>
    </w:pPr>
  </w:style>
  <w:style w:type="paragraph" w:styleId="Revision">
    <w:name w:val="Revision"/>
    <w:hidden/>
    <w:uiPriority w:val="99"/>
    <w:semiHidden/>
    <w:rsid w:val="005A3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A31598B4E214E98C080C3D54A5BAE" ma:contentTypeVersion="10" ma:contentTypeDescription="Create a new document." ma:contentTypeScope="" ma:versionID="6c2d7349641d6664d15a210613ca5ee5">
  <xsd:schema xmlns:xsd="http://www.w3.org/2001/XMLSchema" xmlns:xs="http://www.w3.org/2001/XMLSchema" xmlns:p="http://schemas.microsoft.com/office/2006/metadata/properties" xmlns:ns3="2f0cb059-b42d-4f9f-b35d-0ce281be241a" targetNamespace="http://schemas.microsoft.com/office/2006/metadata/properties" ma:root="true" ma:fieldsID="3ca4636cc0254796723dea2e4d80b19d" ns3:_="">
    <xsd:import namespace="2f0cb059-b42d-4f9f-b35d-0ce281be24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cb059-b42d-4f9f-b35d-0ce281be2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B50F-136E-44DF-874D-B401C1A18F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8B8DF-6CAC-4754-A179-62DA2B9764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cb059-b42d-4f9f-b35d-0ce281be2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D779B-69AE-4CEF-A35C-FD33947C9B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A43BCC-B62C-4522-B84C-7545FF0A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Elizabeth Thomas</cp:lastModifiedBy>
  <cp:revision>3</cp:revision>
  <dcterms:created xsi:type="dcterms:W3CDTF">2021-01-08T19:36:00Z</dcterms:created>
  <dcterms:modified xsi:type="dcterms:W3CDTF">2021-01-08T19:37:00Z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0x010100E8EA31598B4E214E98C080C3D54A5BAE</vt:lpwstr>
  </property>
</Properties>
</file>