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A37" w:rsidRDefault="00E5557D" w:rsidP="00EB52A2">
      <w:pPr>
        <w:jc w:val="center"/>
      </w:pPr>
      <w:r>
        <w:t>Public Shelter Intake Policy</w:t>
      </w:r>
    </w:p>
    <w:p w:rsidR="00E5557D" w:rsidRDefault="00E5557D" w:rsidP="00E5557D">
      <w:pPr>
        <w:jc w:val="center"/>
      </w:pPr>
    </w:p>
    <w:p w:rsidR="00E5557D" w:rsidRDefault="00E5557D" w:rsidP="00EB52A2"/>
    <w:p w:rsidR="00E5557D" w:rsidRDefault="00E5557D" w:rsidP="00EB52A2">
      <w:r>
        <w:t xml:space="preserve">We are an open-admission shelter and accept any animal that is presented to us by animal control officers, members of the public, veterinary clinics, and all releasing agencies.  We do not turn away any animal for any </w:t>
      </w:r>
      <w:r w:rsidR="0064483B">
        <w:t>reason,</w:t>
      </w:r>
      <w:bookmarkStart w:id="0" w:name="_GoBack"/>
      <w:bookmarkEnd w:id="0"/>
      <w:r>
        <w:t xml:space="preserve"> condition of the animal, or kind of animal.  We do not have waiting lists, nor do we charge any acceptance fee.</w:t>
      </w:r>
      <w:r w:rsidR="00A86316">
        <w:t xml:space="preserve">  We also accept critically injured or </w:t>
      </w:r>
      <w:r w:rsidR="007530D4">
        <w:t xml:space="preserve">critically ill animals from owners. </w:t>
      </w:r>
      <w:r w:rsidR="0009306C">
        <w:t>We also provide safe shelter in domestic violence situations.</w:t>
      </w:r>
    </w:p>
    <w:sectPr w:rsidR="00E55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57D"/>
    <w:rsid w:val="0009306C"/>
    <w:rsid w:val="006333B0"/>
    <w:rsid w:val="0064483B"/>
    <w:rsid w:val="007530D4"/>
    <w:rsid w:val="00817A37"/>
    <w:rsid w:val="00A86316"/>
    <w:rsid w:val="00DA3CD6"/>
    <w:rsid w:val="00E5557D"/>
    <w:rsid w:val="00EB5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66CC0-60D7-4068-9E1B-46204DCF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DanvilleArea HumaneSociety</dc:creator>
  <cp:keywords/>
  <dc:description/>
  <cp:lastModifiedBy>DAHS</cp:lastModifiedBy>
  <cp:revision>8</cp:revision>
  <dcterms:created xsi:type="dcterms:W3CDTF">2018-01-30T15:16:00Z</dcterms:created>
  <dcterms:modified xsi:type="dcterms:W3CDTF">2025-01-30T18:35:00Z</dcterms:modified>
</cp:coreProperties>
</file>