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3F17" w14:textId="4CE48B3D" w:rsidR="00FF5676" w:rsidRDefault="00675DDE" w:rsidP="00B61B85">
      <w:r>
        <w:t xml:space="preserve"> </w:t>
      </w:r>
    </w:p>
    <w:p w14:paraId="035B6B5C" w14:textId="77777777" w:rsidR="00675DDE" w:rsidRDefault="00675DDE" w:rsidP="00B61B85"/>
    <w:p w14:paraId="571C2250" w14:textId="029DFD73" w:rsidR="00675DDE" w:rsidRPr="00B61B85" w:rsidRDefault="00675DDE" w:rsidP="00B61B85">
      <w:r>
        <w:t>The City of Waynesboro Va takes custody of animals per Virginia state code section 3.2.</w:t>
      </w:r>
    </w:p>
    <w:sectPr w:rsidR="00675DDE" w:rsidRPr="00B61B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027E4" w14:textId="77777777" w:rsidR="00B35374" w:rsidRDefault="00B35374" w:rsidP="00B35374">
      <w:pPr>
        <w:spacing w:after="0" w:line="240" w:lineRule="auto"/>
      </w:pPr>
      <w:r>
        <w:separator/>
      </w:r>
    </w:p>
  </w:endnote>
  <w:endnote w:type="continuationSeparator" w:id="0">
    <w:p w14:paraId="1CCCB04E" w14:textId="77777777" w:rsidR="00B35374" w:rsidRDefault="00B35374" w:rsidP="00B3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DB651" w14:textId="77777777" w:rsidR="00B35374" w:rsidRDefault="00B35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E4CE8" w14:textId="77777777" w:rsidR="00B35374" w:rsidRDefault="00B35374" w:rsidP="00071C7E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Phone 540-942-6675 / Fax 540-942-6689</w:t>
    </w:r>
  </w:p>
  <w:p w14:paraId="79894330" w14:textId="77777777" w:rsidR="00B35374" w:rsidRDefault="00B35374" w:rsidP="00071C7E">
    <w:pPr>
      <w:pStyle w:val="Footer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“We are in partnership with the community to provide a strong, safe, and secure environment in which the citizens of Waynesboro can live, work, play, and prosper”</w:t>
    </w:r>
  </w:p>
  <w:p w14:paraId="21E3704A" w14:textId="77777777" w:rsidR="00B35374" w:rsidRDefault="00B35374" w:rsidP="00071C7E">
    <w:pPr>
      <w:pStyle w:val="Footer"/>
    </w:pPr>
  </w:p>
  <w:p w14:paraId="2D57976F" w14:textId="77777777" w:rsidR="00B35374" w:rsidRDefault="00B353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0A2F9" w14:textId="77777777" w:rsidR="00B35374" w:rsidRDefault="00B35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0B29B" w14:textId="77777777" w:rsidR="00B35374" w:rsidRDefault="00B35374" w:rsidP="00B35374">
      <w:pPr>
        <w:spacing w:after="0" w:line="240" w:lineRule="auto"/>
      </w:pPr>
      <w:r>
        <w:separator/>
      </w:r>
    </w:p>
  </w:footnote>
  <w:footnote w:type="continuationSeparator" w:id="0">
    <w:p w14:paraId="2AA66D60" w14:textId="77777777" w:rsidR="00B35374" w:rsidRDefault="00B35374" w:rsidP="00B35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7DFE5" w14:textId="77777777" w:rsidR="00B35374" w:rsidRDefault="00B35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44782" w14:textId="77777777" w:rsidR="00B35374" w:rsidRDefault="00B35374" w:rsidP="00B35374">
    <w:pPr>
      <w:spacing w:after="0"/>
      <w:ind w:right="-720"/>
      <w:rPr>
        <w:rFonts w:ascii="Times New Roman" w:hAnsi="Times New Roman"/>
        <w:b/>
        <w:sz w:val="32"/>
        <w:szCs w:val="32"/>
        <w:u w:val="single" w:color="44546A" w:themeColor="text2"/>
      </w:rPr>
    </w:pPr>
  </w:p>
  <w:p w14:paraId="40F83C17" w14:textId="77777777" w:rsidR="00B35374" w:rsidRDefault="00B35374" w:rsidP="00B35374">
    <w:pPr>
      <w:spacing w:after="0"/>
      <w:ind w:right="-720"/>
      <w:rPr>
        <w:sz w:val="20"/>
        <w:szCs w:val="20"/>
        <w:u w:val="single" w:color="44546A" w:themeColor="text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A770DC" wp14:editId="38A175A0">
          <wp:simplePos x="0" y="0"/>
          <wp:positionH relativeFrom="column">
            <wp:posOffset>-485775</wp:posOffset>
          </wp:positionH>
          <wp:positionV relativeFrom="paragraph">
            <wp:posOffset>-257175</wp:posOffset>
          </wp:positionV>
          <wp:extent cx="981075" cy="923925"/>
          <wp:effectExtent l="0" t="0" r="9525" b="9525"/>
          <wp:wrapSquare wrapText="bothSides"/>
          <wp:docPr id="1" name="Picture 1" descr="wpd-police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pd-police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32"/>
        <w:szCs w:val="32"/>
        <w:u w:val="single" w:color="44546A" w:themeColor="text2"/>
      </w:rPr>
      <w:t xml:space="preserve">CITY OF WAYNESBORO </w:t>
    </w:r>
    <w:r>
      <w:rPr>
        <w:u w:val="single" w:color="44546A" w:themeColor="text2"/>
      </w:rPr>
      <w:t xml:space="preserve">                              </w:t>
    </w:r>
    <w:r>
      <w:rPr>
        <w:rFonts w:ascii="Times New Roman" w:hAnsi="Times New Roman"/>
        <w:b/>
        <w:sz w:val="24"/>
        <w:szCs w:val="24"/>
        <w:u w:val="single" w:color="44546A" w:themeColor="text2"/>
      </w:rPr>
      <w:t>POLICE DEPARTMENT</w:t>
    </w:r>
    <w:r>
      <w:rPr>
        <w:u w:val="single" w:color="44546A" w:themeColor="text2"/>
      </w:rPr>
      <w:t xml:space="preserve"> </w:t>
    </w:r>
  </w:p>
  <w:p w14:paraId="0E260D8F" w14:textId="77777777" w:rsidR="00B35374" w:rsidRDefault="00B35374" w:rsidP="00B35374">
    <w:pPr>
      <w:spacing w:after="0"/>
      <w:ind w:left="720" w:right="-720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sz w:val="20"/>
        <w:szCs w:val="20"/>
      </w:rPr>
      <w:t xml:space="preserve">250 SOUTH WAYNE AVENUE                        </w:t>
    </w:r>
  </w:p>
  <w:p w14:paraId="64E2DA33" w14:textId="77777777" w:rsidR="00B35374" w:rsidRDefault="00B35374" w:rsidP="00B35374">
    <w:pPr>
      <w:spacing w:after="0"/>
      <w:ind w:left="72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SUITE 102 BOX 3</w:t>
    </w:r>
  </w:p>
  <w:p w14:paraId="6DD9B9A8" w14:textId="77777777" w:rsidR="00B35374" w:rsidRDefault="00B35374" w:rsidP="00B35374">
    <w:pPr>
      <w:pStyle w:val="Header"/>
      <w:ind w:left="-720" w:right="-720"/>
    </w:pPr>
    <w:r>
      <w:rPr>
        <w:rFonts w:ascii="Times New Roman" w:hAnsi="Times New Roman" w:cs="Times New Roman"/>
        <w:sz w:val="20"/>
        <w:szCs w:val="20"/>
      </w:rPr>
      <w:t xml:space="preserve">WAYNESBORO, VIRGINIA 22980-4622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        </w:t>
    </w:r>
  </w:p>
  <w:p w14:paraId="54B447C8" w14:textId="77777777" w:rsidR="00B35374" w:rsidRDefault="00B353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608B0" w14:textId="77777777" w:rsidR="00B35374" w:rsidRDefault="00B353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374"/>
    <w:rsid w:val="001C1781"/>
    <w:rsid w:val="00345556"/>
    <w:rsid w:val="0037345D"/>
    <w:rsid w:val="00395FEA"/>
    <w:rsid w:val="00675DDE"/>
    <w:rsid w:val="006A6530"/>
    <w:rsid w:val="007E4516"/>
    <w:rsid w:val="00B35374"/>
    <w:rsid w:val="00B61B85"/>
    <w:rsid w:val="00BD2E68"/>
    <w:rsid w:val="00C669AD"/>
    <w:rsid w:val="00D419A9"/>
    <w:rsid w:val="00E13368"/>
    <w:rsid w:val="00FE73D1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5E63B1"/>
  <w15:chartTrackingRefBased/>
  <w15:docId w15:val="{9ED9F6E5-B38E-448F-BC45-0A95DA2A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D2E68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D2E6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35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374"/>
  </w:style>
  <w:style w:type="paragraph" w:styleId="Footer">
    <w:name w:val="footer"/>
    <w:basedOn w:val="Normal"/>
    <w:link w:val="FooterChar"/>
    <w:unhideWhenUsed/>
    <w:rsid w:val="00B35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3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76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Michael D.</dc:creator>
  <cp:keywords/>
  <dc:description/>
  <cp:lastModifiedBy>Anderson, Jennifer N.</cp:lastModifiedBy>
  <cp:revision>2</cp:revision>
  <dcterms:created xsi:type="dcterms:W3CDTF">2025-01-15T19:43:00Z</dcterms:created>
  <dcterms:modified xsi:type="dcterms:W3CDTF">2025-01-15T19:43:00Z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66dc6ea47d4fd9006918f7ce4a49cb614d373ecefa8827740d86ce4a21052225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2024-10-10T15:48:09Z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9d855197-5d89-45e5-9436-b098146ffd3d</vt:lpwstr>
  </property>
  <property fmtid="{D5CDD505-2E9C-101B-9397-08002B2CF9AE}" pid="8" name="MSIP_Label_defa4170-0d19-0005-0004-bc88714345d2_ActionId">
    <vt:lpwstr>05d3a7cf-d617-43d0-b7de-3130479a23e4</vt:lpwstr>
  </property>
  <property fmtid="{D5CDD505-2E9C-101B-9397-08002B2CF9AE}" pid="9" name="MSIP_Label_defa4170-0d19-0005-0004-bc88714345d2_ContentBits">
    <vt:lpwstr>0</vt:lpwstr>
  </property>
</Properties>
</file>