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B25F" w14:textId="38E4AE47" w:rsidR="00976D88" w:rsidRDefault="008D6CFD">
      <w:r>
        <w:t>ART Animal Intake Policy</w:t>
      </w:r>
    </w:p>
    <w:p w14:paraId="429FAF9E" w14:textId="77777777" w:rsidR="008D6CFD" w:rsidRDefault="008D6CFD"/>
    <w:p w14:paraId="26ADD6B5" w14:textId="60B539D1" w:rsidR="008D6CFD" w:rsidRDefault="008D6CFD" w:rsidP="008D6CFD">
      <w:pPr>
        <w:pStyle w:val="ListParagraph"/>
        <w:numPr>
          <w:ilvl w:val="0"/>
          <w:numId w:val="1"/>
        </w:numPr>
      </w:pPr>
      <w:r>
        <w:t>PURPOSE</w:t>
      </w:r>
    </w:p>
    <w:p w14:paraId="4B1B982C" w14:textId="734AFCFE" w:rsidR="008D6CFD" w:rsidRDefault="008D6CFD" w:rsidP="008D6CFD">
      <w:pPr>
        <w:ind w:left="720"/>
      </w:pPr>
      <w:r>
        <w:t>The purpose of this policy is to establish and outline the procedures for the intake of animals</w:t>
      </w:r>
      <w:r w:rsidR="008D2951">
        <w:t xml:space="preserve"> for Animal Resources of Tidewater (ART)</w:t>
      </w:r>
      <w:r>
        <w:t>.</w:t>
      </w:r>
    </w:p>
    <w:p w14:paraId="41D09328" w14:textId="51C7421F" w:rsidR="008D6CFD" w:rsidRDefault="008D6CFD" w:rsidP="008D6CFD">
      <w:pPr>
        <w:pStyle w:val="ListParagraph"/>
        <w:numPr>
          <w:ilvl w:val="0"/>
          <w:numId w:val="1"/>
        </w:numPr>
      </w:pPr>
      <w:r>
        <w:t>POLICY</w:t>
      </w:r>
    </w:p>
    <w:p w14:paraId="1BABA701" w14:textId="1ACCFCC8" w:rsidR="008D6CFD" w:rsidRDefault="008D6CFD" w:rsidP="008D6CFD">
      <w:pPr>
        <w:ind w:left="720"/>
      </w:pPr>
      <w:r>
        <w:t>It is not a policy of ART to take in strays or owner relinquished pets</w:t>
      </w:r>
      <w:r w:rsidR="00AE0B5E">
        <w:t xml:space="preserve"> or to transfer animals from shelters or rescues</w:t>
      </w:r>
      <w:r>
        <w:t>. ART members, if approved</w:t>
      </w:r>
      <w:r w:rsidR="008D2951">
        <w:t xml:space="preserve"> by the board</w:t>
      </w:r>
      <w:r>
        <w:t>, can opt to take in pets on a case</w:t>
      </w:r>
      <w:r w:rsidR="00D14713">
        <w:t>-</w:t>
      </w:r>
      <w:r>
        <w:t>by</w:t>
      </w:r>
      <w:r w:rsidR="00D14713">
        <w:t>-</w:t>
      </w:r>
      <w:r>
        <w:t>case basis.</w:t>
      </w:r>
    </w:p>
    <w:p w14:paraId="0106E39C" w14:textId="76916CF3" w:rsidR="008D6CFD" w:rsidRDefault="008D6CFD" w:rsidP="008D6CFD">
      <w:pPr>
        <w:pStyle w:val="ListParagraph"/>
        <w:numPr>
          <w:ilvl w:val="0"/>
          <w:numId w:val="1"/>
        </w:numPr>
      </w:pPr>
      <w:r>
        <w:t>PROCEDURE</w:t>
      </w:r>
    </w:p>
    <w:p w14:paraId="03F8EF0B" w14:textId="450A42C6" w:rsidR="008D6CFD" w:rsidRDefault="008D6CFD" w:rsidP="008D6CFD">
      <w:pPr>
        <w:pStyle w:val="ListParagraph"/>
        <w:numPr>
          <w:ilvl w:val="1"/>
          <w:numId w:val="1"/>
        </w:numPr>
      </w:pPr>
      <w:r>
        <w:t>ART members can choose to take responsibility for an animal</w:t>
      </w:r>
      <w:r w:rsidR="00AE0B5E">
        <w:t xml:space="preserve"> under ART</w:t>
      </w:r>
      <w:r>
        <w:t xml:space="preserve">. </w:t>
      </w:r>
      <w:proofErr w:type="gramStart"/>
      <w:r w:rsidR="00D14713">
        <w:t>In order to</w:t>
      </w:r>
      <w:proofErr w:type="gramEnd"/>
      <w:r w:rsidR="00D14713">
        <w:t xml:space="preserve"> do so, they must have prior approval from the board to </w:t>
      </w:r>
      <w:r w:rsidR="00AE0B5E">
        <w:t xml:space="preserve">intake the animals </w:t>
      </w:r>
      <w:r w:rsidR="00D14713">
        <w:t xml:space="preserve">as </w:t>
      </w:r>
      <w:r w:rsidR="00AE0B5E">
        <w:t xml:space="preserve">a representative of </w:t>
      </w:r>
      <w:r w:rsidR="00D14713">
        <w:t>ART. In all cases, the ART member must let a board member know about their intention to intake an animal on behalf of ART before they do so.</w:t>
      </w:r>
    </w:p>
    <w:p w14:paraId="49048908" w14:textId="1EAC764D" w:rsidR="008D6CFD" w:rsidRDefault="008D6CFD" w:rsidP="008D6CFD">
      <w:pPr>
        <w:pStyle w:val="ListParagraph"/>
        <w:numPr>
          <w:ilvl w:val="2"/>
          <w:numId w:val="1"/>
        </w:numPr>
      </w:pPr>
      <w:r>
        <w:t xml:space="preserve">ART members can </w:t>
      </w:r>
      <w:r w:rsidR="001B5537">
        <w:t>transfer</w:t>
      </w:r>
      <w:r>
        <w:t xml:space="preserve"> animals from shelters</w:t>
      </w:r>
      <w:r w:rsidR="00DC5E75">
        <w:t xml:space="preserve"> to ART</w:t>
      </w:r>
      <w:r>
        <w:t xml:space="preserve"> if they are on the approved list at that </w:t>
      </w:r>
      <w:proofErr w:type="gramStart"/>
      <w:r>
        <w:t>particular</w:t>
      </w:r>
      <w:r w:rsidR="00D14713">
        <w:t xml:space="preserve"> </w:t>
      </w:r>
      <w:r>
        <w:t>shelter</w:t>
      </w:r>
      <w:proofErr w:type="gramEnd"/>
      <w:r>
        <w:t xml:space="preserve"> to </w:t>
      </w:r>
      <w:r w:rsidR="00DC5E75">
        <w:t>transfer</w:t>
      </w:r>
      <w:r>
        <w:t xml:space="preserve"> for ART</w:t>
      </w:r>
      <w:r w:rsidR="00D14713">
        <w:t>.</w:t>
      </w:r>
    </w:p>
    <w:p w14:paraId="592060CB" w14:textId="1C92A88F" w:rsidR="008D6CFD" w:rsidRDefault="008D6CFD" w:rsidP="008D6CFD">
      <w:pPr>
        <w:pStyle w:val="ListParagraph"/>
        <w:numPr>
          <w:ilvl w:val="2"/>
          <w:numId w:val="1"/>
        </w:numPr>
      </w:pPr>
      <w:r>
        <w:t xml:space="preserve">ART members can take responsibility for animals signed over from owners. </w:t>
      </w:r>
    </w:p>
    <w:p w14:paraId="443B16DD" w14:textId="5A8AF65B" w:rsidR="008D6CFD" w:rsidRDefault="008D6CFD" w:rsidP="008D2951">
      <w:pPr>
        <w:pStyle w:val="ListParagraph"/>
        <w:numPr>
          <w:ilvl w:val="3"/>
          <w:numId w:val="1"/>
        </w:numPr>
      </w:pPr>
      <w:r>
        <w:t xml:space="preserve">If an </w:t>
      </w:r>
      <w:proofErr w:type="gramStart"/>
      <w:r>
        <w:t xml:space="preserve">ART member </w:t>
      </w:r>
      <w:r w:rsidR="00DC5E75">
        <w:t>in</w:t>
      </w:r>
      <w:r>
        <w:t>takes</w:t>
      </w:r>
      <w:proofErr w:type="gramEnd"/>
      <w:r>
        <w:t xml:space="preserve"> an owner surrendered pet, the owner must fill out a surrender form and turn over any medical records.</w:t>
      </w:r>
    </w:p>
    <w:p w14:paraId="14DEE90A" w14:textId="2019DA00" w:rsidR="008D2951" w:rsidRDefault="008D2951" w:rsidP="008D2951">
      <w:pPr>
        <w:pStyle w:val="ListParagraph"/>
        <w:numPr>
          <w:ilvl w:val="2"/>
          <w:numId w:val="1"/>
        </w:numPr>
      </w:pPr>
      <w:r>
        <w:t xml:space="preserve">ART is never required to </w:t>
      </w:r>
      <w:r w:rsidR="00DC5E75">
        <w:t>in</w:t>
      </w:r>
      <w:r>
        <w:t>take an animal regardless of the source.</w:t>
      </w:r>
    </w:p>
    <w:p w14:paraId="60574DF2" w14:textId="3E18D8C1" w:rsidR="008D2951" w:rsidRDefault="008D2951" w:rsidP="008D2951">
      <w:pPr>
        <w:pStyle w:val="ListParagraph"/>
        <w:numPr>
          <w:ilvl w:val="1"/>
          <w:numId w:val="1"/>
        </w:numPr>
      </w:pPr>
      <w:r>
        <w:t>All intakes must have an ART sponsor. That sponsor is responsible for managing foster care, paying expenses, and facilitating the adoption.</w:t>
      </w:r>
      <w:r w:rsidR="00D14713">
        <w:t xml:space="preserve"> ART, as an organization, will </w:t>
      </w:r>
      <w:r w:rsidR="00EA05FA">
        <w:t xml:space="preserve">not </w:t>
      </w:r>
      <w:r w:rsidR="00D14713">
        <w:t>market that animal for adoption (via our website or social media).</w:t>
      </w:r>
    </w:p>
    <w:p w14:paraId="63226D02" w14:textId="413EB228" w:rsidR="008D2951" w:rsidRDefault="008D2951" w:rsidP="008D2951">
      <w:pPr>
        <w:pStyle w:val="ListParagraph"/>
        <w:numPr>
          <w:ilvl w:val="1"/>
          <w:numId w:val="1"/>
        </w:numPr>
      </w:pPr>
      <w:r>
        <w:t>All ART animals must be spayed/neutered before an adoption is processed.</w:t>
      </w:r>
    </w:p>
    <w:p w14:paraId="0F877E19" w14:textId="4C86A88A" w:rsidR="008D2951" w:rsidRDefault="008D2951" w:rsidP="008D2951">
      <w:pPr>
        <w:pStyle w:val="ListParagraph"/>
        <w:numPr>
          <w:ilvl w:val="1"/>
          <w:numId w:val="1"/>
        </w:numPr>
      </w:pPr>
      <w:r>
        <w:t xml:space="preserve">Upon adoption of any animal, a copy of the shelter transfer or </w:t>
      </w:r>
      <w:r w:rsidR="006E1C30">
        <w:t xml:space="preserve">owner </w:t>
      </w:r>
      <w:r>
        <w:t xml:space="preserve">surrender form, custody record, </w:t>
      </w:r>
      <w:r w:rsidR="006E1C30">
        <w:t xml:space="preserve">and </w:t>
      </w:r>
      <w:r>
        <w:t xml:space="preserve">adoption contract </w:t>
      </w:r>
      <w:r w:rsidR="007E484D">
        <w:t xml:space="preserve">shall be turned over to the Secretary to be uploaded to the ART Dropbox. A copy of the adoption contract </w:t>
      </w:r>
      <w:r>
        <w:t>and adoption fee shall be turned over to the Treasurer.</w:t>
      </w:r>
    </w:p>
    <w:sectPr w:rsidR="008D2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A1D3C"/>
    <w:multiLevelType w:val="hybridMultilevel"/>
    <w:tmpl w:val="4ACA78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84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FD"/>
    <w:rsid w:val="00086A97"/>
    <w:rsid w:val="001B5537"/>
    <w:rsid w:val="006E1C30"/>
    <w:rsid w:val="007E484D"/>
    <w:rsid w:val="008D2951"/>
    <w:rsid w:val="008D6CFD"/>
    <w:rsid w:val="009361E9"/>
    <w:rsid w:val="00976D88"/>
    <w:rsid w:val="00AE0B5E"/>
    <w:rsid w:val="00CC1F40"/>
    <w:rsid w:val="00CD08C5"/>
    <w:rsid w:val="00D14713"/>
    <w:rsid w:val="00D707DF"/>
    <w:rsid w:val="00DC5E75"/>
    <w:rsid w:val="00EA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A527C"/>
  <w15:chartTrackingRefBased/>
  <w15:docId w15:val="{F6774009-C043-4C5E-8D02-D50CCCAB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CFD"/>
    <w:pPr>
      <w:ind w:left="720"/>
      <w:contextualSpacing/>
    </w:pPr>
  </w:style>
  <w:style w:type="paragraph" w:styleId="Revision">
    <w:name w:val="Revision"/>
    <w:hidden/>
    <w:uiPriority w:val="99"/>
    <w:semiHidden/>
    <w:rsid w:val="00CD08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75257-C262-4742-8643-C665B7EB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Korkalo</dc:creator>
  <cp:keywords/>
  <dc:description/>
  <cp:lastModifiedBy>Chris Korkalo</cp:lastModifiedBy>
  <cp:revision>3</cp:revision>
  <dcterms:created xsi:type="dcterms:W3CDTF">2024-01-11T16:03:00Z</dcterms:created>
  <dcterms:modified xsi:type="dcterms:W3CDTF">2024-01-11T20:06:00Z</dcterms:modified>
</cp:coreProperties>
</file>