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5DFC" w14:textId="77777777" w:rsidR="00BE549E" w:rsidRDefault="00BE549E" w:rsidP="00BE549E">
      <w:pPr>
        <w:ind w:firstLine="720"/>
        <w:jc w:val="both"/>
        <w:rPr>
          <w:rFonts w:ascii="Times New Roman" w:hAnsi="Times New Roman" w:cs="Times New Roman"/>
        </w:rPr>
      </w:pPr>
      <w:r>
        <w:rPr>
          <w:rFonts w:ascii="Times New Roman" w:hAnsi="Times New Roman" w:cs="Times New Roman"/>
        </w:rPr>
        <w:t>2-54           7.</w:t>
      </w:r>
      <w:r>
        <w:rPr>
          <w:rFonts w:ascii="Times New Roman" w:hAnsi="Times New Roman" w:cs="Times New Roman"/>
        </w:rPr>
        <w:tab/>
      </w:r>
      <w:r>
        <w:rPr>
          <w:rFonts w:ascii="Times New Roman" w:hAnsi="Times New Roman" w:cs="Times New Roman"/>
          <w:u w:val="single"/>
        </w:rPr>
        <w:t xml:space="preserve">IMPOUNDING OF STRAY DOGS, DOGS RUNNING AT LARGE OR DOGS        </w:t>
      </w:r>
      <w:r>
        <w:rPr>
          <w:rFonts w:ascii="Times New Roman" w:hAnsi="Times New Roman" w:cs="Times New Roman"/>
        </w:rPr>
        <w:t xml:space="preserve">                       </w:t>
      </w:r>
      <w:r>
        <w:rPr>
          <w:rFonts w:ascii="Times New Roman" w:hAnsi="Times New Roman" w:cs="Times New Roman"/>
          <w:u w:val="single"/>
        </w:rPr>
        <w:t>THAT ARE OR HAVE BEEN ABUSED</w:t>
      </w:r>
    </w:p>
    <w:p w14:paraId="1755820A" w14:textId="77777777" w:rsidR="00BE549E" w:rsidRDefault="00BE549E" w:rsidP="00BE549E">
      <w:pPr>
        <w:tabs>
          <w:tab w:val="left" w:pos="-1440"/>
        </w:tabs>
        <w:ind w:left="2880" w:hanging="2880"/>
        <w:jc w:val="center"/>
        <w:rPr>
          <w:sz w:val="24"/>
        </w:rPr>
      </w:pPr>
    </w:p>
    <w:p w14:paraId="466A65EA" w14:textId="77777777" w:rsidR="00BE549E" w:rsidRDefault="00BE549E" w:rsidP="00BE549E">
      <w:pPr>
        <w:keepNext/>
        <w:widowControl w:val="0"/>
        <w:tabs>
          <w:tab w:val="left" w:pos="-1440"/>
        </w:tabs>
        <w:autoSpaceDE w:val="0"/>
        <w:autoSpaceDN w:val="0"/>
        <w:adjustRightInd w:val="0"/>
        <w:spacing w:after="0" w:line="240" w:lineRule="auto"/>
        <w:ind w:left="2880" w:hanging="288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PURPOSE: To establish procedure to maintain an animal population in the County </w:t>
      </w:r>
    </w:p>
    <w:p w14:paraId="7AD4A941" w14:textId="77777777" w:rsidR="00BE549E" w:rsidRDefault="00BE549E" w:rsidP="00BE549E">
      <w:pPr>
        <w:widowControl w:val="0"/>
        <w:tabs>
          <w:tab w:val="left" w:pos="-1440"/>
        </w:tabs>
        <w:autoSpaceDE w:val="0"/>
        <w:autoSpaceDN w:val="0"/>
        <w:adjustRightInd w:val="0"/>
        <w:spacing w:after="0" w:line="240" w:lineRule="auto"/>
        <w:ind w:left="216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that is properly cared for by means of medical care, food, and                    water, and is not a nuisance in the community.</w:t>
      </w:r>
    </w:p>
    <w:p w14:paraId="4B6E2E5B" w14:textId="77777777" w:rsidR="00BE549E" w:rsidRDefault="00BE549E" w:rsidP="00BE549E">
      <w:pPr>
        <w:ind w:left="1440"/>
        <w:rPr>
          <w:rFonts w:ascii="Times New Roman" w:hAnsi="Times New Roman" w:cs="Times New Roman"/>
          <w:sz w:val="24"/>
        </w:rPr>
      </w:pPr>
    </w:p>
    <w:p w14:paraId="5CF529C1" w14:textId="77777777" w:rsidR="00BE549E" w:rsidRDefault="00BE549E" w:rsidP="00BE549E">
      <w:pPr>
        <w:ind w:left="1440"/>
        <w:rPr>
          <w:rFonts w:ascii="Times New Roman" w:hAnsi="Times New Roman" w:cs="Times New Roman"/>
          <w:sz w:val="24"/>
        </w:rPr>
      </w:pPr>
      <w:r>
        <w:rPr>
          <w:rFonts w:ascii="Times New Roman" w:hAnsi="Times New Roman" w:cs="Times New Roman"/>
          <w:sz w:val="24"/>
        </w:rPr>
        <w:t>A dog or cat will be taken into the ACO Shelter only if the following does not apply:</w:t>
      </w:r>
    </w:p>
    <w:p w14:paraId="444FC301" w14:textId="77777777" w:rsidR="00BE549E" w:rsidRDefault="00BE549E" w:rsidP="00BE549E">
      <w:pPr>
        <w:rPr>
          <w:rFonts w:ascii="Times New Roman" w:hAnsi="Times New Roman" w:cs="Times New Roman"/>
          <w:sz w:val="24"/>
        </w:rPr>
      </w:pPr>
    </w:p>
    <w:p w14:paraId="42F8DACD" w14:textId="77777777" w:rsidR="00BE549E" w:rsidRDefault="00BE549E" w:rsidP="00BE549E">
      <w:pPr>
        <w:widowControl w:val="0"/>
        <w:numPr>
          <w:ilvl w:val="0"/>
          <w:numId w:val="1"/>
        </w:numPr>
        <w:tabs>
          <w:tab w:val="left" w:pos="-1440"/>
        </w:tabs>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      No animal shall be picked up from its owner if the owner is taking proper    </w:t>
      </w:r>
    </w:p>
    <w:p w14:paraId="5FEEB15A" w14:textId="77777777" w:rsidR="00BE549E" w:rsidRDefault="00BE549E" w:rsidP="00BE549E">
      <w:pPr>
        <w:tabs>
          <w:tab w:val="left" w:pos="-1440"/>
        </w:tabs>
        <w:ind w:left="1800"/>
        <w:rPr>
          <w:rFonts w:ascii="Times New Roman" w:hAnsi="Times New Roman" w:cs="Times New Roman"/>
          <w:sz w:val="24"/>
        </w:rPr>
      </w:pPr>
      <w:r>
        <w:rPr>
          <w:rFonts w:ascii="Times New Roman" w:hAnsi="Times New Roman" w:cs="Times New Roman"/>
          <w:sz w:val="24"/>
        </w:rPr>
        <w:t xml:space="preserve">      care of the animal.</w:t>
      </w:r>
    </w:p>
    <w:p w14:paraId="6316C374" w14:textId="77777777" w:rsidR="00BE549E" w:rsidRDefault="00BE549E" w:rsidP="00BE549E">
      <w:pPr>
        <w:tabs>
          <w:tab w:val="left" w:pos="-1440"/>
        </w:tabs>
        <w:rPr>
          <w:rFonts w:ascii="Times New Roman" w:hAnsi="Times New Roman" w:cs="Times New Roman"/>
          <w:sz w:val="24"/>
        </w:rPr>
      </w:pPr>
    </w:p>
    <w:p w14:paraId="7B551958" w14:textId="77777777" w:rsidR="00BE549E" w:rsidRDefault="00BE549E" w:rsidP="00BE549E">
      <w:pPr>
        <w:tabs>
          <w:tab w:val="left" w:pos="-1440"/>
        </w:tabs>
        <w:ind w:left="2160" w:hanging="72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No animal shall be picked up from its owner because it is no longer wanted, without prior authorization from the supervisor.  The owner must bring the animal to the ACO Shelter themselves, or find a willing individual to accept ownership of the animal.</w:t>
      </w:r>
    </w:p>
    <w:p w14:paraId="0ABA4DDE" w14:textId="77777777" w:rsidR="00BE549E" w:rsidRDefault="00BE549E" w:rsidP="00BE549E">
      <w:pPr>
        <w:tabs>
          <w:tab w:val="left" w:pos="-1440"/>
        </w:tabs>
        <w:ind w:left="2160" w:hanging="720"/>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No animal shall be picked up when it is reasonable to assume that the animal is owned and currently on the property of its owner.</w:t>
      </w:r>
    </w:p>
    <w:p w14:paraId="2849EBBB" w14:textId="77777777" w:rsidR="00BE549E" w:rsidRDefault="00BE549E" w:rsidP="00BE549E">
      <w:pPr>
        <w:ind w:left="720" w:firstLine="1440"/>
        <w:rPr>
          <w:rFonts w:ascii="Times New Roman" w:hAnsi="Times New Roman" w:cs="Times New Roman"/>
          <w:sz w:val="24"/>
        </w:rPr>
      </w:pPr>
    </w:p>
    <w:p w14:paraId="36E5339C" w14:textId="77777777" w:rsidR="00BE549E" w:rsidRDefault="00BE549E" w:rsidP="00BE549E">
      <w:pPr>
        <w:ind w:firstLine="720"/>
        <w:rPr>
          <w:rFonts w:ascii="Times New Roman" w:hAnsi="Times New Roman" w:cs="Times New Roman"/>
          <w:sz w:val="24"/>
        </w:rPr>
      </w:pPr>
      <w:r>
        <w:rPr>
          <w:rFonts w:ascii="Times New Roman" w:hAnsi="Times New Roman" w:cs="Times New Roman"/>
          <w:sz w:val="24"/>
        </w:rPr>
        <w:t>Animals may be picked up that:</w:t>
      </w:r>
    </w:p>
    <w:p w14:paraId="11F9B6E0" w14:textId="77777777" w:rsidR="00BE549E" w:rsidRDefault="00BE549E" w:rsidP="00BE549E">
      <w:pPr>
        <w:widowControl w:val="0"/>
        <w:numPr>
          <w:ilvl w:val="0"/>
          <w:numId w:val="2"/>
        </w:numPr>
        <w:tabs>
          <w:tab w:val="left" w:pos="-1440"/>
        </w:tabs>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Do not have proper identification or has proper identification and its owner cannot be located.</w:t>
      </w:r>
    </w:p>
    <w:p w14:paraId="33E962A1" w14:textId="77777777" w:rsidR="00BE549E" w:rsidRDefault="00BE549E" w:rsidP="00BE549E">
      <w:pPr>
        <w:widowControl w:val="0"/>
        <w:numPr>
          <w:ilvl w:val="0"/>
          <w:numId w:val="2"/>
        </w:numPr>
        <w:tabs>
          <w:tab w:val="left" w:pos="-1440"/>
        </w:tabs>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Is caught in a trap set for the purpose of catching nuisance animals. </w:t>
      </w:r>
    </w:p>
    <w:p w14:paraId="1B797742" w14:textId="77777777" w:rsidR="00BE549E" w:rsidRDefault="00BE549E" w:rsidP="00BE549E">
      <w:pPr>
        <w:widowControl w:val="0"/>
        <w:numPr>
          <w:ilvl w:val="0"/>
          <w:numId w:val="2"/>
        </w:numPr>
        <w:tabs>
          <w:tab w:val="left" w:pos="-1440"/>
        </w:tabs>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Is an obvious stray animal and/or its health is in question.</w:t>
      </w:r>
    </w:p>
    <w:p w14:paraId="1DE0DE5E" w14:textId="77777777" w:rsidR="00BE549E" w:rsidRDefault="00BE549E" w:rsidP="00BE549E">
      <w:pPr>
        <w:widowControl w:val="0"/>
        <w:numPr>
          <w:ilvl w:val="0"/>
          <w:numId w:val="2"/>
        </w:numPr>
        <w:tabs>
          <w:tab w:val="left" w:pos="-1440"/>
        </w:tabs>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 xml:space="preserve">Is an animal that has been abandoned pursuant to #3.2-6504 of State Law </w:t>
      </w:r>
    </w:p>
    <w:p w14:paraId="56BF8940" w14:textId="77777777" w:rsidR="00BE549E" w:rsidRDefault="00BE549E" w:rsidP="00BE549E">
      <w:pPr>
        <w:widowControl w:val="0"/>
        <w:numPr>
          <w:ilvl w:val="0"/>
          <w:numId w:val="2"/>
        </w:numPr>
        <w:tabs>
          <w:tab w:val="left" w:pos="-1440"/>
        </w:tabs>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The Animal Control Officer feels it is in need of assistance (this need must also fall within State and County Law requirements).</w:t>
      </w:r>
    </w:p>
    <w:p w14:paraId="0D013292" w14:textId="77777777" w:rsidR="00BE549E" w:rsidRDefault="00BE549E" w:rsidP="00BE549E">
      <w:pPr>
        <w:tabs>
          <w:tab w:val="left" w:pos="-1440"/>
        </w:tabs>
        <w:ind w:left="1440"/>
        <w:rPr>
          <w:rFonts w:ascii="Times New Roman" w:hAnsi="Times New Roman" w:cs="Times New Roman"/>
          <w:sz w:val="24"/>
        </w:rPr>
      </w:pPr>
    </w:p>
    <w:p w14:paraId="01FDC81C" w14:textId="77777777" w:rsidR="00BE549E" w:rsidRDefault="00BE549E" w:rsidP="00BE549E">
      <w:pPr>
        <w:ind w:left="1440"/>
        <w:rPr>
          <w:rFonts w:ascii="Times New Roman" w:hAnsi="Times New Roman" w:cs="Times New Roman"/>
          <w:sz w:val="24"/>
        </w:rPr>
      </w:pPr>
      <w:r>
        <w:rPr>
          <w:rFonts w:ascii="Times New Roman" w:hAnsi="Times New Roman" w:cs="Times New Roman"/>
          <w:sz w:val="24"/>
        </w:rPr>
        <w:t>Upon an animal being impounded, that animal shall be taken to the designated holding area and all procedures concerning its care shall be followed.</w:t>
      </w:r>
    </w:p>
    <w:p w14:paraId="7FF28F11" w14:textId="77777777" w:rsidR="00BE549E" w:rsidRDefault="00BE549E" w:rsidP="00BE549E">
      <w:pPr>
        <w:rPr>
          <w:rFonts w:ascii="Times New Roman" w:hAnsi="Times New Roman" w:cs="Times New Roman"/>
          <w:sz w:val="24"/>
        </w:rPr>
      </w:pPr>
    </w:p>
    <w:p w14:paraId="739B3631" w14:textId="5934931B" w:rsidR="008C1BF6" w:rsidRPr="00BE549E" w:rsidRDefault="00BE549E" w:rsidP="00BE549E">
      <w:pPr>
        <w:ind w:left="1440"/>
        <w:rPr>
          <w:rFonts w:ascii="Times New Roman" w:hAnsi="Times New Roman" w:cs="Times New Roman"/>
          <w:sz w:val="24"/>
        </w:rPr>
      </w:pPr>
      <w:r>
        <w:rPr>
          <w:rFonts w:ascii="Times New Roman" w:hAnsi="Times New Roman" w:cs="Times New Roman"/>
          <w:sz w:val="24"/>
        </w:rPr>
        <w:t>All impounded animals shall be examined for tags, licenses, tattoos and/or microchips, all possible care shall be taken to determine the animal’s owner and to return the animal to its owner.</w:t>
      </w:r>
    </w:p>
    <w:sectPr w:rsidR="008C1BF6" w:rsidRPr="00BE5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57BE6"/>
    <w:multiLevelType w:val="hybridMultilevel"/>
    <w:tmpl w:val="467EDB26"/>
    <w:lvl w:ilvl="0" w:tplc="12968ABE">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4C8D02D9"/>
    <w:multiLevelType w:val="hybridMultilevel"/>
    <w:tmpl w:val="CDAA688A"/>
    <w:lvl w:ilvl="0" w:tplc="B16CEAAE">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16cid:durableId="1728796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0091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9E"/>
    <w:rsid w:val="00295C9E"/>
    <w:rsid w:val="008C1BF6"/>
    <w:rsid w:val="009B43CF"/>
    <w:rsid w:val="00A07191"/>
    <w:rsid w:val="00B217AB"/>
    <w:rsid w:val="00BE549E"/>
    <w:rsid w:val="00E70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D14B"/>
  <w15:chartTrackingRefBased/>
  <w15:docId w15:val="{76F5B6FF-42D3-4417-BE88-F824BCBB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9E"/>
    <w:pPr>
      <w:spacing w:line="256" w:lineRule="auto"/>
    </w:pPr>
    <w:rPr>
      <w:kern w:val="0"/>
      <w14:ligatures w14:val="none"/>
    </w:rPr>
  </w:style>
  <w:style w:type="paragraph" w:styleId="Heading1">
    <w:name w:val="heading 1"/>
    <w:basedOn w:val="Normal"/>
    <w:next w:val="Normal"/>
    <w:link w:val="Heading1Char"/>
    <w:uiPriority w:val="9"/>
    <w:qFormat/>
    <w:rsid w:val="00BE54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54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54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54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54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5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4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54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54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54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54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5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49E"/>
    <w:rPr>
      <w:rFonts w:eastAsiaTheme="majorEastAsia" w:cstheme="majorBidi"/>
      <w:color w:val="272727" w:themeColor="text1" w:themeTint="D8"/>
    </w:rPr>
  </w:style>
  <w:style w:type="paragraph" w:styleId="Title">
    <w:name w:val="Title"/>
    <w:basedOn w:val="Normal"/>
    <w:next w:val="Normal"/>
    <w:link w:val="TitleChar"/>
    <w:uiPriority w:val="10"/>
    <w:qFormat/>
    <w:rsid w:val="00BE5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49E"/>
    <w:pPr>
      <w:spacing w:before="160"/>
      <w:jc w:val="center"/>
    </w:pPr>
    <w:rPr>
      <w:i/>
      <w:iCs/>
      <w:color w:val="404040" w:themeColor="text1" w:themeTint="BF"/>
    </w:rPr>
  </w:style>
  <w:style w:type="character" w:customStyle="1" w:styleId="QuoteChar">
    <w:name w:val="Quote Char"/>
    <w:basedOn w:val="DefaultParagraphFont"/>
    <w:link w:val="Quote"/>
    <w:uiPriority w:val="29"/>
    <w:rsid w:val="00BE549E"/>
    <w:rPr>
      <w:i/>
      <w:iCs/>
      <w:color w:val="404040" w:themeColor="text1" w:themeTint="BF"/>
    </w:rPr>
  </w:style>
  <w:style w:type="paragraph" w:styleId="ListParagraph">
    <w:name w:val="List Paragraph"/>
    <w:basedOn w:val="Normal"/>
    <w:uiPriority w:val="34"/>
    <w:qFormat/>
    <w:rsid w:val="00BE549E"/>
    <w:pPr>
      <w:ind w:left="720"/>
      <w:contextualSpacing/>
    </w:pPr>
  </w:style>
  <w:style w:type="character" w:styleId="IntenseEmphasis">
    <w:name w:val="Intense Emphasis"/>
    <w:basedOn w:val="DefaultParagraphFont"/>
    <w:uiPriority w:val="21"/>
    <w:qFormat/>
    <w:rsid w:val="00BE549E"/>
    <w:rPr>
      <w:i/>
      <w:iCs/>
      <w:color w:val="2F5496" w:themeColor="accent1" w:themeShade="BF"/>
    </w:rPr>
  </w:style>
  <w:style w:type="paragraph" w:styleId="IntenseQuote">
    <w:name w:val="Intense Quote"/>
    <w:basedOn w:val="Normal"/>
    <w:next w:val="Normal"/>
    <w:link w:val="IntenseQuoteChar"/>
    <w:uiPriority w:val="30"/>
    <w:qFormat/>
    <w:rsid w:val="00BE5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549E"/>
    <w:rPr>
      <w:i/>
      <w:iCs/>
      <w:color w:val="2F5496" w:themeColor="accent1" w:themeShade="BF"/>
    </w:rPr>
  </w:style>
  <w:style w:type="character" w:styleId="IntenseReference">
    <w:name w:val="Intense Reference"/>
    <w:basedOn w:val="DefaultParagraphFont"/>
    <w:uiPriority w:val="32"/>
    <w:qFormat/>
    <w:rsid w:val="00BE54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4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1368</Characters>
  <Application>Microsoft Office Word</Application>
  <DocSecurity>0</DocSecurity>
  <Lines>36</Lines>
  <Paragraphs>16</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Henry</dc:creator>
  <cp:keywords/>
  <dc:description/>
  <cp:lastModifiedBy>Melissa Henry</cp:lastModifiedBy>
  <cp:revision>2</cp:revision>
  <dcterms:created xsi:type="dcterms:W3CDTF">2026-01-24T19:02:00Z</dcterms:created>
  <dcterms:modified xsi:type="dcterms:W3CDTF">2026-01-24T19:02:00Z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2026-01-24T19:02:53Z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8aafca08-2d21-43d9-8391-9a5f69c49763</vt:lpwstr>
  </property>
  <property fmtid="{D5CDD505-2E9C-101B-9397-08002B2CF9AE}" pid="7" name="MSIP_Label_defa4170-0d19-0005-0004-bc88714345d2_ActionId">
    <vt:lpwstr>2f0a6ef8-c524-458e-89ce-e0f11d7b4fc8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