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82F" w:rsidRDefault="00F02705" w:rsidP="00F02705">
      <w:pPr>
        <w:jc w:val="center"/>
        <w:rPr>
          <w:sz w:val="36"/>
          <w:szCs w:val="36"/>
        </w:rPr>
      </w:pPr>
      <w:r>
        <w:rPr>
          <w:sz w:val="36"/>
          <w:szCs w:val="36"/>
        </w:rPr>
        <w:t>HAZEL Y. CLARK PATRICK COUNTY PUBLIC ANIMAL SHELTER INTAKE POLICY</w:t>
      </w:r>
    </w:p>
    <w:p w:rsidR="00F02705" w:rsidRDefault="00F02705" w:rsidP="00F02705">
      <w:pPr>
        <w:jc w:val="center"/>
        <w:rPr>
          <w:sz w:val="36"/>
          <w:szCs w:val="36"/>
        </w:rPr>
      </w:pPr>
    </w:p>
    <w:p w:rsidR="00F02705" w:rsidRDefault="00F02705" w:rsidP="00F02705">
      <w:pPr>
        <w:jc w:val="center"/>
        <w:rPr>
          <w:sz w:val="36"/>
          <w:szCs w:val="36"/>
        </w:rPr>
      </w:pPr>
      <w:r>
        <w:rPr>
          <w:sz w:val="36"/>
          <w:szCs w:val="36"/>
        </w:rPr>
        <w:t>The shelter has an open door policy for domestic canines and felines from Patrick County Virginia.</w:t>
      </w:r>
    </w:p>
    <w:p w:rsidR="00F02705" w:rsidRPr="00F02705" w:rsidRDefault="00F02705" w:rsidP="00F02705">
      <w:pPr>
        <w:jc w:val="center"/>
        <w:rPr>
          <w:sz w:val="36"/>
          <w:szCs w:val="36"/>
        </w:rPr>
      </w:pPr>
      <w:r>
        <w:rPr>
          <w:sz w:val="36"/>
          <w:szCs w:val="36"/>
        </w:rPr>
        <w:t>We take in for the purpose of sheltering or impounding stray, homeless, abandoned, unwanted or owner surrender and seized animals of these species.</w:t>
      </w:r>
      <w:bookmarkStart w:id="0" w:name="_GoBack"/>
      <w:bookmarkEnd w:id="0"/>
    </w:p>
    <w:sectPr w:rsidR="00F02705" w:rsidRPr="00F027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705"/>
    <w:rsid w:val="00C8482F"/>
    <w:rsid w:val="00F0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B3F344-00AB-4258-A513-BE92FFD83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</dc:creator>
  <cp:keywords/>
  <dc:description/>
  <cp:lastModifiedBy>wanda</cp:lastModifiedBy>
  <cp:revision>2</cp:revision>
  <dcterms:created xsi:type="dcterms:W3CDTF">2023-01-04T14:46:00Z</dcterms:created>
  <dcterms:modified xsi:type="dcterms:W3CDTF">2023-01-04T14:52:00Z</dcterms:modified>
</cp:coreProperties>
</file>