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5225E" w14:textId="77777777" w:rsidR="006E3FAF" w:rsidRDefault="006E3FAF" w:rsidP="006E3FAF">
      <w:pPr>
        <w:widowControl w:val="0"/>
        <w:pBdr>
          <w:top w:val="nil"/>
          <w:left w:val="nil"/>
          <w:bottom w:val="nil"/>
          <w:right w:val="nil"/>
          <w:between w:val="nil"/>
        </w:pBdr>
        <w:spacing w:line="199" w:lineRule="auto"/>
        <w:ind w:left="950" w:right="650"/>
        <w:jc w:val="center"/>
        <w:rPr>
          <w:rFonts w:ascii="Playfair Display" w:eastAsia="Playfair Display" w:hAnsi="Playfair Display" w:cs="Playfair Display"/>
          <w:b/>
          <w:color w:val="C6AC8F"/>
          <w:sz w:val="48"/>
          <w:szCs w:val="48"/>
        </w:rPr>
      </w:pPr>
      <w:r>
        <w:rPr>
          <w:noProof/>
        </w:rPr>
        <w:drawing>
          <wp:anchor distT="19050" distB="19050" distL="19050" distR="19050" simplePos="0" relativeHeight="251658240" behindDoc="0" locked="0" layoutInCell="1" hidden="0" allowOverlap="1" wp14:anchorId="1A531C09" wp14:editId="016743FD">
            <wp:simplePos x="0" y="0"/>
            <wp:positionH relativeFrom="column">
              <wp:posOffset>2887980</wp:posOffset>
            </wp:positionH>
            <wp:positionV relativeFrom="paragraph">
              <wp:posOffset>-142875</wp:posOffset>
            </wp:positionV>
            <wp:extent cx="1238885" cy="1649095"/>
            <wp:effectExtent l="0" t="0" r="0" b="8255"/>
            <wp:wrapTopAndBottom distT="19050" distB="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238885" cy="1649095"/>
                    </a:xfrm>
                    <a:prstGeom prst="rect">
                      <a:avLst/>
                    </a:prstGeom>
                    <a:ln/>
                  </pic:spPr>
                </pic:pic>
              </a:graphicData>
            </a:graphic>
          </wp:anchor>
        </w:drawing>
      </w:r>
      <w:r w:rsidR="00B62F45">
        <w:rPr>
          <w:rFonts w:ascii="Playfair Display" w:eastAsia="Playfair Display" w:hAnsi="Playfair Display" w:cs="Playfair Display"/>
          <w:b/>
          <w:color w:val="C6AC8F"/>
          <w:sz w:val="48"/>
          <w:szCs w:val="48"/>
        </w:rPr>
        <w:t>PRINCE GEORGE AN</w:t>
      </w:r>
      <w:r>
        <w:rPr>
          <w:rFonts w:ascii="Playfair Display" w:eastAsia="Playfair Display" w:hAnsi="Playfair Display" w:cs="Playfair Display"/>
          <w:b/>
          <w:color w:val="C6AC8F"/>
          <w:sz w:val="48"/>
          <w:szCs w:val="48"/>
        </w:rPr>
        <w:t>IMAL SERVICES &amp; ADOPTION CENTER</w:t>
      </w:r>
    </w:p>
    <w:p w14:paraId="1284506F" w14:textId="77777777" w:rsidR="007F5D0A" w:rsidRPr="006E3FAF" w:rsidRDefault="00B62F45" w:rsidP="006E3FAF">
      <w:pPr>
        <w:widowControl w:val="0"/>
        <w:pBdr>
          <w:top w:val="nil"/>
          <w:left w:val="nil"/>
          <w:bottom w:val="nil"/>
          <w:right w:val="nil"/>
          <w:between w:val="nil"/>
        </w:pBdr>
        <w:spacing w:before="240" w:line="199" w:lineRule="auto"/>
        <w:ind w:left="950" w:right="650"/>
        <w:jc w:val="center"/>
        <w:rPr>
          <w:rFonts w:ascii="Playfair Display" w:eastAsia="Playfair Display" w:hAnsi="Playfair Display" w:cs="Playfair Display"/>
          <w:b/>
          <w:color w:val="C6AC8F"/>
          <w:sz w:val="48"/>
          <w:szCs w:val="48"/>
        </w:rPr>
      </w:pPr>
      <w:r>
        <w:rPr>
          <w:rFonts w:ascii="Raleway" w:eastAsia="Raleway" w:hAnsi="Raleway" w:cs="Raleway"/>
          <w:color w:val="314955"/>
        </w:rPr>
        <w:t>8391 County Drive, Disputanta, Virginia 23842</w:t>
      </w:r>
    </w:p>
    <w:p w14:paraId="790E7575" w14:textId="77777777" w:rsidR="007F5D0A" w:rsidRDefault="004A1132">
      <w:pPr>
        <w:widowControl w:val="0"/>
        <w:pBdr>
          <w:top w:val="nil"/>
          <w:left w:val="nil"/>
          <w:bottom w:val="nil"/>
          <w:right w:val="nil"/>
          <w:between w:val="nil"/>
        </w:pBdr>
        <w:spacing w:before="179" w:line="240" w:lineRule="auto"/>
        <w:ind w:right="-15"/>
        <w:jc w:val="right"/>
        <w:rPr>
          <w:rFonts w:ascii="Raleway" w:eastAsia="Raleway" w:hAnsi="Raleway" w:cs="Raleway"/>
          <w:color w:val="314955"/>
        </w:rPr>
      </w:pPr>
      <w:r>
        <w:rPr>
          <w:color w:val="00B050"/>
        </w:rPr>
        <w:pict w14:anchorId="71A7F5A8">
          <v:rect id="_x0000_i1025" style="width:540.75pt;height:2pt" o:hralign="center" o:hrstd="t" o:hrnoshade="t" o:hr="t" fillcolor="#4e6128 [1606]" stroked="f"/>
        </w:pict>
      </w:r>
    </w:p>
    <w:p w14:paraId="3ABD001E" w14:textId="77777777" w:rsidR="007F5D0A" w:rsidRPr="00B62F45" w:rsidRDefault="007F5D0A" w:rsidP="00B62F45">
      <w:pPr>
        <w:rPr>
          <w:rFonts w:ascii="Impact" w:eastAsia="Impact" w:hAnsi="Impact" w:cs="Impact"/>
        </w:rPr>
      </w:pPr>
    </w:p>
    <w:p w14:paraId="3BF6406C" w14:textId="77777777" w:rsidR="00B62F45" w:rsidRDefault="00B62F45" w:rsidP="00B62F45">
      <w:pPr>
        <w:widowControl w:val="0"/>
        <w:pBdr>
          <w:top w:val="nil"/>
          <w:left w:val="nil"/>
          <w:bottom w:val="nil"/>
          <w:right w:val="nil"/>
          <w:between w:val="nil"/>
        </w:pBdr>
        <w:spacing w:line="240" w:lineRule="auto"/>
        <w:rPr>
          <w:rFonts w:ascii="Raleway" w:eastAsia="Raleway" w:hAnsi="Raleway" w:cs="Raleway"/>
          <w:b/>
          <w:color w:val="C6AC8F"/>
        </w:rPr>
      </w:pPr>
    </w:p>
    <w:p w14:paraId="14389E66" w14:textId="77777777" w:rsidR="0000621B" w:rsidRPr="0000621B" w:rsidRDefault="0000621B" w:rsidP="0000621B">
      <w:pPr>
        <w:spacing w:before="258" w:line="257" w:lineRule="exact"/>
        <w:ind w:right="720"/>
        <w:textAlignment w:val="baseline"/>
        <w:rPr>
          <w:rFonts w:cs="Times New Roman"/>
          <w:color w:val="000000"/>
          <w:spacing w:val="1"/>
          <w:sz w:val="20"/>
          <w:szCs w:val="20"/>
        </w:rPr>
      </w:pPr>
      <w:r w:rsidRPr="0000621B">
        <w:rPr>
          <w:rFonts w:cs="Times New Roman"/>
          <w:color w:val="000000"/>
          <w:spacing w:val="1"/>
          <w:sz w:val="20"/>
          <w:szCs w:val="20"/>
        </w:rPr>
        <w:t>The Prince George Animal Services (PGAS) is the municipal animal shelter for Prince George County, Virginia. We are an open admission shelter and accept stray and owner surrender animals when we are able. Prince George offers education and resources to the community as an alternative to surrendering an animal but will accept all surrenders and stray animals.</w:t>
      </w:r>
    </w:p>
    <w:p w14:paraId="711255CF" w14:textId="77777777" w:rsidR="00B62F45" w:rsidRDefault="00B62F45" w:rsidP="00B62F45">
      <w:pPr>
        <w:widowControl w:val="0"/>
        <w:pBdr>
          <w:top w:val="nil"/>
          <w:left w:val="nil"/>
          <w:bottom w:val="nil"/>
          <w:right w:val="nil"/>
          <w:between w:val="nil"/>
        </w:pBdr>
        <w:spacing w:line="240" w:lineRule="auto"/>
        <w:rPr>
          <w:rFonts w:ascii="Raleway" w:eastAsia="Raleway" w:hAnsi="Raleway" w:cs="Raleway"/>
          <w:b/>
          <w:color w:val="C6AC8F"/>
        </w:rPr>
      </w:pPr>
    </w:p>
    <w:p w14:paraId="6772D996" w14:textId="77777777" w:rsidR="00B62F45" w:rsidRDefault="00B62F45" w:rsidP="00B62F45">
      <w:pPr>
        <w:widowControl w:val="0"/>
        <w:pBdr>
          <w:top w:val="nil"/>
          <w:left w:val="nil"/>
          <w:bottom w:val="nil"/>
          <w:right w:val="nil"/>
          <w:between w:val="nil"/>
        </w:pBdr>
        <w:spacing w:line="240" w:lineRule="auto"/>
        <w:rPr>
          <w:rFonts w:ascii="Raleway" w:eastAsia="Raleway" w:hAnsi="Raleway" w:cs="Raleway"/>
          <w:b/>
          <w:color w:val="C6AC8F"/>
        </w:rPr>
      </w:pPr>
    </w:p>
    <w:p w14:paraId="3C124535" w14:textId="77777777" w:rsidR="006E3FAF" w:rsidRDefault="006E3FAF" w:rsidP="00B62F45">
      <w:pPr>
        <w:widowControl w:val="0"/>
        <w:pBdr>
          <w:top w:val="nil"/>
          <w:left w:val="nil"/>
          <w:bottom w:val="nil"/>
          <w:right w:val="nil"/>
          <w:between w:val="nil"/>
        </w:pBdr>
        <w:spacing w:line="240" w:lineRule="auto"/>
        <w:rPr>
          <w:rFonts w:ascii="Raleway" w:eastAsia="Raleway" w:hAnsi="Raleway" w:cs="Raleway"/>
          <w:b/>
          <w:color w:val="C6AC8F"/>
        </w:rPr>
      </w:pPr>
    </w:p>
    <w:p w14:paraId="23F5C372" w14:textId="77777777" w:rsidR="006E3FAF" w:rsidRDefault="006E3FAF" w:rsidP="00B62F45">
      <w:pPr>
        <w:widowControl w:val="0"/>
        <w:pBdr>
          <w:top w:val="nil"/>
          <w:left w:val="nil"/>
          <w:bottom w:val="nil"/>
          <w:right w:val="nil"/>
          <w:between w:val="nil"/>
        </w:pBdr>
        <w:spacing w:line="240" w:lineRule="auto"/>
        <w:rPr>
          <w:rFonts w:ascii="Raleway" w:eastAsia="Raleway" w:hAnsi="Raleway" w:cs="Raleway"/>
          <w:b/>
          <w:color w:val="C6AC8F"/>
        </w:rPr>
      </w:pPr>
    </w:p>
    <w:p w14:paraId="2657A0F1" w14:textId="77777777" w:rsidR="006E3FAF" w:rsidRDefault="006E3FAF" w:rsidP="00B62F45">
      <w:pPr>
        <w:widowControl w:val="0"/>
        <w:pBdr>
          <w:top w:val="nil"/>
          <w:left w:val="nil"/>
          <w:bottom w:val="nil"/>
          <w:right w:val="nil"/>
          <w:between w:val="nil"/>
        </w:pBdr>
        <w:spacing w:line="240" w:lineRule="auto"/>
        <w:rPr>
          <w:rFonts w:ascii="Raleway" w:eastAsia="Raleway" w:hAnsi="Raleway" w:cs="Raleway"/>
          <w:b/>
          <w:color w:val="C6AC8F"/>
        </w:rPr>
      </w:pPr>
    </w:p>
    <w:p w14:paraId="0AC5FDB1" w14:textId="77777777" w:rsidR="006E3FAF" w:rsidRDefault="006E3FAF" w:rsidP="00B62F45">
      <w:pPr>
        <w:widowControl w:val="0"/>
        <w:pBdr>
          <w:top w:val="nil"/>
          <w:left w:val="nil"/>
          <w:bottom w:val="nil"/>
          <w:right w:val="nil"/>
          <w:between w:val="nil"/>
        </w:pBdr>
        <w:spacing w:line="240" w:lineRule="auto"/>
        <w:rPr>
          <w:rFonts w:ascii="Raleway" w:eastAsia="Raleway" w:hAnsi="Raleway" w:cs="Raleway"/>
          <w:b/>
          <w:color w:val="C6AC8F"/>
        </w:rPr>
      </w:pPr>
    </w:p>
    <w:p w14:paraId="68A2355B" w14:textId="77777777" w:rsidR="006E3FAF" w:rsidRDefault="006E3FAF" w:rsidP="00B62F45">
      <w:pPr>
        <w:widowControl w:val="0"/>
        <w:pBdr>
          <w:top w:val="nil"/>
          <w:left w:val="nil"/>
          <w:bottom w:val="nil"/>
          <w:right w:val="nil"/>
          <w:between w:val="nil"/>
        </w:pBdr>
        <w:spacing w:line="240" w:lineRule="auto"/>
        <w:rPr>
          <w:rFonts w:ascii="Raleway" w:eastAsia="Raleway" w:hAnsi="Raleway" w:cs="Raleway"/>
          <w:b/>
          <w:color w:val="C6AC8F"/>
        </w:rPr>
      </w:pPr>
    </w:p>
    <w:p w14:paraId="31E5DDE5" w14:textId="77777777" w:rsidR="004D02FD" w:rsidRDefault="004D02FD" w:rsidP="00B62F45">
      <w:pPr>
        <w:widowControl w:val="0"/>
        <w:pBdr>
          <w:top w:val="nil"/>
          <w:left w:val="nil"/>
          <w:bottom w:val="nil"/>
          <w:right w:val="nil"/>
          <w:between w:val="nil"/>
        </w:pBdr>
        <w:spacing w:line="240" w:lineRule="auto"/>
        <w:rPr>
          <w:rFonts w:ascii="Raleway" w:eastAsia="Raleway" w:hAnsi="Raleway" w:cs="Raleway"/>
          <w:b/>
          <w:color w:val="C6AC8F"/>
        </w:rPr>
      </w:pPr>
    </w:p>
    <w:p w14:paraId="5A7E5B01" w14:textId="77777777" w:rsidR="006E3FAF" w:rsidRDefault="006E3FAF" w:rsidP="00B62F45">
      <w:pPr>
        <w:widowControl w:val="0"/>
        <w:pBdr>
          <w:top w:val="nil"/>
          <w:left w:val="nil"/>
          <w:bottom w:val="nil"/>
          <w:right w:val="nil"/>
          <w:between w:val="nil"/>
        </w:pBdr>
        <w:spacing w:line="240" w:lineRule="auto"/>
        <w:rPr>
          <w:rFonts w:ascii="Raleway" w:eastAsia="Raleway" w:hAnsi="Raleway" w:cs="Raleway"/>
          <w:b/>
          <w:color w:val="C6AC8F"/>
        </w:rPr>
      </w:pPr>
    </w:p>
    <w:p w14:paraId="3C7613C6" w14:textId="5914C876" w:rsidR="00B62F45" w:rsidRPr="004D02FD" w:rsidRDefault="00B62F45" w:rsidP="00CC3DDF">
      <w:pPr>
        <w:widowControl w:val="0"/>
        <w:pBdr>
          <w:top w:val="nil"/>
          <w:left w:val="nil"/>
          <w:bottom w:val="nil"/>
          <w:right w:val="nil"/>
          <w:between w:val="nil"/>
        </w:pBdr>
        <w:spacing w:line="240" w:lineRule="auto"/>
        <w:jc w:val="center"/>
        <w:rPr>
          <w:rFonts w:ascii="Raleway" w:eastAsia="Raleway" w:hAnsi="Raleway" w:cs="Raleway"/>
          <w:b/>
          <w:color w:val="C6AC8F"/>
          <w:sz w:val="21"/>
          <w:szCs w:val="21"/>
        </w:rPr>
      </w:pPr>
      <w:r w:rsidRPr="004D02FD">
        <w:rPr>
          <w:rFonts w:ascii="Raleway" w:eastAsia="Raleway" w:hAnsi="Raleway" w:cs="Raleway"/>
          <w:b/>
          <w:color w:val="C6AC8F"/>
          <w:sz w:val="21"/>
          <w:szCs w:val="21"/>
        </w:rPr>
        <w:t xml:space="preserve"> PRINCE GEORGE COUNTY POLICE DEPARTMENT</w:t>
      </w:r>
    </w:p>
    <w:p w14:paraId="18E167AD" w14:textId="32FAB86C" w:rsidR="007F5D0A" w:rsidRPr="00B62F45" w:rsidRDefault="00B62F45" w:rsidP="00B62F45">
      <w:pPr>
        <w:widowControl w:val="0"/>
        <w:pBdr>
          <w:top w:val="nil"/>
          <w:left w:val="nil"/>
          <w:bottom w:val="nil"/>
          <w:right w:val="nil"/>
          <w:between w:val="nil"/>
        </w:pBdr>
        <w:spacing w:line="240" w:lineRule="auto"/>
        <w:jc w:val="center"/>
        <w:rPr>
          <w:color w:val="000000"/>
          <w:sz w:val="24"/>
          <w:szCs w:val="24"/>
        </w:rPr>
      </w:pPr>
      <w:r>
        <w:rPr>
          <w:rFonts w:ascii="Raleway" w:eastAsia="Raleway" w:hAnsi="Raleway" w:cs="Raleway"/>
          <w:b/>
          <w:color w:val="C6AC8F"/>
        </w:rPr>
        <w:t xml:space="preserve"> </w:t>
      </w:r>
      <w:r>
        <w:rPr>
          <w:rFonts w:ascii="Raleway" w:eastAsia="Raleway" w:hAnsi="Raleway" w:cs="Raleway"/>
          <w:color w:val="314955"/>
        </w:rPr>
        <w:t>(t) 804.991</w:t>
      </w:r>
      <w:r w:rsidR="006E3FAF">
        <w:rPr>
          <w:rFonts w:ascii="Raleway" w:eastAsia="Raleway" w:hAnsi="Raleway" w:cs="Raleway"/>
          <w:color w:val="314955"/>
        </w:rPr>
        <w:t xml:space="preserve">.3200 | (f) </w:t>
      </w:r>
      <w:proofErr w:type="gramStart"/>
      <w:r w:rsidR="006E3FAF">
        <w:rPr>
          <w:rFonts w:ascii="Raleway" w:eastAsia="Raleway" w:hAnsi="Raleway" w:cs="Raleway"/>
          <w:color w:val="314955"/>
        </w:rPr>
        <w:t xml:space="preserve">804.991.3191 </w:t>
      </w:r>
      <w:r>
        <w:rPr>
          <w:rFonts w:ascii="Raleway" w:eastAsia="Raleway" w:hAnsi="Raleway" w:cs="Raleway"/>
          <w:color w:val="314955"/>
        </w:rPr>
        <w:t xml:space="preserve"> |</w:t>
      </w:r>
      <w:proofErr w:type="gramEnd"/>
      <w:r>
        <w:rPr>
          <w:rFonts w:ascii="Raleway" w:eastAsia="Raleway" w:hAnsi="Raleway" w:cs="Raleway"/>
          <w:color w:val="314955"/>
        </w:rPr>
        <w:t xml:space="preserve"> www.princegeorgeva.org</w:t>
      </w:r>
    </w:p>
    <w:sectPr w:rsidR="007F5D0A" w:rsidRPr="00B62F45" w:rsidSect="00CC3DDF">
      <w:pgSz w:w="12240" w:h="15840" w:code="1"/>
      <w:pgMar w:top="720" w:right="720" w:bottom="720" w:left="720" w:header="0" w:footer="720" w:gutter="0"/>
      <w:pgBorders w:offsetFrom="page">
        <w:top w:val="thinThickSmallGap" w:sz="18" w:space="24" w:color="4F6228" w:themeColor="accent3" w:themeShade="80"/>
        <w:left w:val="thinThickSmallGap" w:sz="18" w:space="24" w:color="4F6228" w:themeColor="accent3" w:themeShade="80"/>
        <w:bottom w:val="thickThinSmallGap" w:sz="18" w:space="24" w:color="4F6228" w:themeColor="accent3" w:themeShade="80"/>
        <w:right w:val="thickThinSmallGap" w:sz="18" w:space="24" w:color="4F6228" w:themeColor="accent3" w:themeShade="80"/>
      </w:pgBorder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layfair Display">
    <w:altName w:val="Times New Roman"/>
    <w:charset w:val="00"/>
    <w:family w:val="auto"/>
    <w:pitch w:val="variable"/>
    <w:sig w:usb0="20000207" w:usb1="00000000" w:usb2="00000000" w:usb3="00000000" w:csb0="00000197" w:csb1="00000000"/>
  </w:font>
  <w:font w:name="Raleway">
    <w:altName w:val="Times New Roman"/>
    <w:charset w:val="00"/>
    <w:family w:val="auto"/>
    <w:pitch w:val="variable"/>
    <w:sig w:usb0="A00002FF" w:usb1="5000205B" w:usb2="00000000" w:usb3="00000000" w:csb0="00000197"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D0A"/>
    <w:rsid w:val="0000621B"/>
    <w:rsid w:val="00021B52"/>
    <w:rsid w:val="00144E10"/>
    <w:rsid w:val="004D02FD"/>
    <w:rsid w:val="006E3FAF"/>
    <w:rsid w:val="007F5D0A"/>
    <w:rsid w:val="009020DA"/>
    <w:rsid w:val="009267FC"/>
    <w:rsid w:val="00B62F45"/>
    <w:rsid w:val="00CA264D"/>
    <w:rsid w:val="00CC3DDF"/>
    <w:rsid w:val="00DB1025"/>
    <w:rsid w:val="00F34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CA38F0"/>
  <w15:docId w15:val="{821E7527-F005-4E4D-8A5E-2DEB1DA22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235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Kylie Duty</dc:creator>
  <cp:lastModifiedBy>Misty Cobb</cp:lastModifiedBy>
  <cp:revision>2</cp:revision>
  <cp:lastPrinted>2020-12-16T16:44:00Z</cp:lastPrinted>
  <dcterms:created xsi:type="dcterms:W3CDTF">2026-01-30T22:13:00Z</dcterms:created>
  <dcterms:modified xsi:type="dcterms:W3CDTF">2026-01-30T22:13:00Z</dcterms:modified>
</cp:coreProperties>
</file>