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61F3" w14:textId="11D89526" w:rsidR="0025100A" w:rsidRDefault="00474045" w:rsidP="00474045">
      <w:pPr>
        <w:jc w:val="center"/>
      </w:pPr>
      <w:bookmarkStart w:id="0" w:name="_GoBack"/>
      <w:bookmarkEnd w:id="0"/>
      <w:r>
        <w:t>RUSSELL COUNTY ANIMAL CONTROL</w:t>
      </w:r>
    </w:p>
    <w:p w14:paraId="4D0E6FE8" w14:textId="60B73FD2" w:rsidR="00474045" w:rsidRDefault="00474045" w:rsidP="00474045">
      <w:r>
        <w:t>RUSSELL COUNTY VIRGINIA ANIMAL SHELTER OPERATES FOR THE PURPOSE OF IMPOUNDING OR SHELTERING SEIZED, STRAY, HOMELESS, ABANDONED, UNWANTED OR SURRENDERED CANINES AND OTHER ANIMALS THE SHELTER IS EQUIPPED FOR.</w:t>
      </w:r>
    </w:p>
    <w:sectPr w:rsidR="0047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13BB2"/>
    <w:multiLevelType w:val="hybridMultilevel"/>
    <w:tmpl w:val="DA0A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45"/>
    <w:rsid w:val="0025100A"/>
    <w:rsid w:val="00474045"/>
    <w:rsid w:val="00690D57"/>
    <w:rsid w:val="00A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0625"/>
  <w15:chartTrackingRefBased/>
  <w15:docId w15:val="{00134E09-DD3C-43A9-AC25-72AE7D0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Horner</dc:creator>
  <cp:keywords/>
  <dc:description/>
  <cp:lastModifiedBy>Microsoft account</cp:lastModifiedBy>
  <cp:revision>2</cp:revision>
  <dcterms:created xsi:type="dcterms:W3CDTF">2021-01-04T17:07:00Z</dcterms:created>
  <dcterms:modified xsi:type="dcterms:W3CDTF">2021-01-04T17:07:00Z</dcterms:modified>
</cp:coreProperties>
</file>