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A63AA" w14:textId="77777777" w:rsidR="00F3703B" w:rsidRPr="00F3703B" w:rsidRDefault="00F3703B" w:rsidP="00F3703B">
      <w:pPr>
        <w:shd w:val="clear" w:color="auto" w:fill="FFFFFF"/>
        <w:spacing w:before="100" w:beforeAutospacing="1" w:after="100" w:afterAutospacing="1"/>
        <w:outlineLvl w:val="0"/>
        <w:rPr>
          <w:rFonts w:ascii="Verdana" w:eastAsia="Times New Roman" w:hAnsi="Verdana" w:cs="Times New Roman"/>
          <w:b/>
          <w:bCs/>
          <w:color w:val="70AD47" w:themeColor="accent6"/>
          <w:kern w:val="36"/>
          <w:sz w:val="48"/>
          <w:szCs w:val="48"/>
        </w:rPr>
      </w:pPr>
      <w:bookmarkStart w:id="0" w:name="_GoBack"/>
      <w:r w:rsidRPr="00F3703B">
        <w:rPr>
          <w:rFonts w:ascii="Verdana" w:eastAsia="Times New Roman" w:hAnsi="Verdana" w:cs="Times New Roman"/>
          <w:b/>
          <w:bCs/>
          <w:color w:val="70AD47" w:themeColor="accent6"/>
          <w:kern w:val="36"/>
          <w:sz w:val="48"/>
          <w:szCs w:val="48"/>
        </w:rPr>
        <w:t>Intake Policy</w:t>
      </w:r>
    </w:p>
    <w:bookmarkEnd w:id="0"/>
    <w:p w14:paraId="158E7276" w14:textId="5A5E9174" w:rsidR="00F3703B" w:rsidRPr="00F3703B" w:rsidRDefault="00F3703B" w:rsidP="00F3703B">
      <w:pPr>
        <w:shd w:val="clear" w:color="auto" w:fill="FFFFFF"/>
        <w:spacing w:before="100" w:beforeAutospacing="1" w:after="100" w:afterAutospacing="1"/>
        <w:outlineLvl w:val="1"/>
        <w:rPr>
          <w:rFonts w:ascii="Times New Roman" w:eastAsia="Times New Roman" w:hAnsi="Times New Roman" w:cs="Times New Roman"/>
          <w:b/>
          <w:bCs/>
          <w:color w:val="00B050"/>
          <w:sz w:val="36"/>
          <w:szCs w:val="36"/>
        </w:rPr>
      </w:pPr>
      <w:r w:rsidRPr="00F3703B">
        <w:rPr>
          <w:rFonts w:ascii="Times New Roman" w:eastAsia="Times New Roman" w:hAnsi="Times New Roman" w:cs="Times New Roman"/>
          <w:b/>
          <w:bCs/>
          <w:color w:val="00B050"/>
          <w:sz w:val="36"/>
          <w:szCs w:val="36"/>
        </w:rPr>
        <w:t xml:space="preserve">How </w:t>
      </w:r>
      <w:r w:rsidRPr="002668A6">
        <w:rPr>
          <w:rFonts w:ascii="Times New Roman" w:eastAsia="Times New Roman" w:hAnsi="Times New Roman" w:cs="Times New Roman"/>
          <w:b/>
          <w:bCs/>
          <w:color w:val="00B050"/>
          <w:sz w:val="36"/>
          <w:szCs w:val="36"/>
        </w:rPr>
        <w:t>DWR Finds Dogs</w:t>
      </w:r>
    </w:p>
    <w:p w14:paraId="14C9DC88" w14:textId="25987F80" w:rsidR="00F3703B" w:rsidRPr="00F3703B" w:rsidRDefault="00F3703B" w:rsidP="00F3703B">
      <w:p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 xml:space="preserve">Most </w:t>
      </w:r>
      <w:r>
        <w:rPr>
          <w:rFonts w:ascii="Verdana" w:eastAsia="Times New Roman" w:hAnsi="Verdana" w:cs="Times New Roman"/>
          <w:color w:val="000000"/>
          <w:sz w:val="18"/>
          <w:szCs w:val="18"/>
        </w:rPr>
        <w:t>DWR dogs</w:t>
      </w:r>
      <w:r w:rsidRPr="00F3703B">
        <w:rPr>
          <w:rFonts w:ascii="Verdana" w:eastAsia="Times New Roman" w:hAnsi="Verdana" w:cs="Times New Roman"/>
          <w:color w:val="000000"/>
          <w:sz w:val="18"/>
          <w:szCs w:val="18"/>
        </w:rPr>
        <w:t xml:space="preserve"> come from shelters.  Some are born in rescue, some are found as strays, and others are </w:t>
      </w:r>
      <w:r>
        <w:rPr>
          <w:rFonts w:ascii="Verdana" w:eastAsia="Times New Roman" w:hAnsi="Verdana" w:cs="Times New Roman"/>
          <w:color w:val="000000"/>
          <w:sz w:val="18"/>
          <w:szCs w:val="18"/>
        </w:rPr>
        <w:t xml:space="preserve">rescue transfers. </w:t>
      </w:r>
    </w:p>
    <w:p w14:paraId="1F1E01B5" w14:textId="6F97F7B2" w:rsidR="00F3703B" w:rsidRPr="00F3703B" w:rsidRDefault="00F3703B" w:rsidP="00F3703B">
      <w:pPr>
        <w:shd w:val="clear" w:color="auto" w:fill="FFFFFF"/>
        <w:spacing w:before="100" w:beforeAutospacing="1" w:after="100" w:afterAutospacing="1"/>
        <w:rPr>
          <w:rFonts w:ascii="Verdana" w:eastAsia="Times New Roman" w:hAnsi="Verdana" w:cs="Times New Roman"/>
          <w:color w:val="000000"/>
          <w:sz w:val="18"/>
          <w:szCs w:val="18"/>
        </w:rPr>
      </w:pPr>
      <w:r>
        <w:rPr>
          <w:rFonts w:ascii="Verdana" w:eastAsia="Times New Roman" w:hAnsi="Verdana" w:cs="Times New Roman"/>
          <w:color w:val="000000"/>
          <w:sz w:val="18"/>
          <w:szCs w:val="18"/>
        </w:rPr>
        <w:t>DWR has relationships with shelters in NC.</w:t>
      </w:r>
      <w:r w:rsidRPr="00F3703B">
        <w:rPr>
          <w:rFonts w:ascii="Verdana" w:eastAsia="Times New Roman" w:hAnsi="Verdana" w:cs="Times New Roman"/>
          <w:color w:val="000000"/>
          <w:sz w:val="18"/>
          <w:szCs w:val="18"/>
        </w:rPr>
        <w:t xml:space="preserve"> Many of these shelters are </w:t>
      </w:r>
      <w:proofErr w:type="gramStart"/>
      <w:r w:rsidRPr="00F3703B">
        <w:rPr>
          <w:rFonts w:ascii="Verdana" w:eastAsia="Times New Roman" w:hAnsi="Verdana" w:cs="Times New Roman"/>
          <w:color w:val="000000"/>
          <w:sz w:val="18"/>
          <w:szCs w:val="18"/>
        </w:rPr>
        <w:t>high-kill</w:t>
      </w:r>
      <w:proofErr w:type="gramEnd"/>
      <w:r>
        <w:rPr>
          <w:rFonts w:ascii="Verdana" w:eastAsia="Times New Roman" w:hAnsi="Verdana" w:cs="Times New Roman"/>
          <w:color w:val="000000"/>
          <w:sz w:val="18"/>
          <w:szCs w:val="18"/>
        </w:rPr>
        <w:t xml:space="preserve">.  </w:t>
      </w:r>
    </w:p>
    <w:p w14:paraId="5D344E59" w14:textId="4DE8256E" w:rsidR="00F3703B" w:rsidRPr="00F3703B" w:rsidRDefault="00F3703B" w:rsidP="00F3703B">
      <w:pPr>
        <w:shd w:val="clear" w:color="auto" w:fill="FFFFFF"/>
        <w:spacing w:before="100" w:beforeAutospacing="1" w:after="100" w:afterAutospacing="1"/>
        <w:outlineLvl w:val="1"/>
        <w:rPr>
          <w:rFonts w:ascii="Times New Roman" w:eastAsia="Times New Roman" w:hAnsi="Times New Roman" w:cs="Times New Roman"/>
          <w:b/>
          <w:bCs/>
          <w:color w:val="70AD47" w:themeColor="accent6"/>
          <w:sz w:val="36"/>
          <w:szCs w:val="36"/>
        </w:rPr>
      </w:pPr>
      <w:r w:rsidRPr="00F3703B">
        <w:rPr>
          <w:rFonts w:ascii="Times New Roman" w:eastAsia="Times New Roman" w:hAnsi="Times New Roman" w:cs="Times New Roman"/>
          <w:b/>
          <w:bCs/>
          <w:color w:val="70AD47" w:themeColor="accent6"/>
          <w:sz w:val="36"/>
          <w:szCs w:val="36"/>
        </w:rPr>
        <w:t xml:space="preserve">How </w:t>
      </w:r>
      <w:r w:rsidRPr="002668A6">
        <w:rPr>
          <w:rFonts w:ascii="Times New Roman" w:eastAsia="Times New Roman" w:hAnsi="Times New Roman" w:cs="Times New Roman"/>
          <w:b/>
          <w:bCs/>
          <w:color w:val="70AD47" w:themeColor="accent6"/>
          <w:sz w:val="36"/>
          <w:szCs w:val="36"/>
        </w:rPr>
        <w:t>DWR</w:t>
      </w:r>
      <w:r w:rsidRPr="00F3703B">
        <w:rPr>
          <w:rFonts w:ascii="Times New Roman" w:eastAsia="Times New Roman" w:hAnsi="Times New Roman" w:cs="Times New Roman"/>
          <w:b/>
          <w:bCs/>
          <w:color w:val="70AD47" w:themeColor="accent6"/>
          <w:sz w:val="36"/>
          <w:szCs w:val="36"/>
        </w:rPr>
        <w:t xml:space="preserve"> Decides Which Dogs </w:t>
      </w:r>
      <w:proofErr w:type="gramStart"/>
      <w:r w:rsidRPr="00F3703B">
        <w:rPr>
          <w:rFonts w:ascii="Times New Roman" w:eastAsia="Times New Roman" w:hAnsi="Times New Roman" w:cs="Times New Roman"/>
          <w:b/>
          <w:bCs/>
          <w:color w:val="70AD47" w:themeColor="accent6"/>
          <w:sz w:val="36"/>
          <w:szCs w:val="36"/>
        </w:rPr>
        <w:t>To</w:t>
      </w:r>
      <w:proofErr w:type="gramEnd"/>
      <w:r w:rsidRPr="00F3703B">
        <w:rPr>
          <w:rFonts w:ascii="Times New Roman" w:eastAsia="Times New Roman" w:hAnsi="Times New Roman" w:cs="Times New Roman"/>
          <w:b/>
          <w:bCs/>
          <w:color w:val="70AD47" w:themeColor="accent6"/>
          <w:sz w:val="36"/>
          <w:szCs w:val="36"/>
        </w:rPr>
        <w:t xml:space="preserve"> Bring In</w:t>
      </w:r>
    </w:p>
    <w:p w14:paraId="3AAEA51E" w14:textId="39E84C3F" w:rsidR="00F3703B" w:rsidRPr="00F3703B" w:rsidRDefault="00F3703B" w:rsidP="00F3703B">
      <w:p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 xml:space="preserve">Potential </w:t>
      </w:r>
      <w:r>
        <w:rPr>
          <w:rFonts w:ascii="Verdana" w:eastAsia="Times New Roman" w:hAnsi="Verdana" w:cs="Times New Roman"/>
          <w:color w:val="000000"/>
          <w:sz w:val="18"/>
          <w:szCs w:val="18"/>
        </w:rPr>
        <w:t>DWR</w:t>
      </w:r>
      <w:r w:rsidRPr="00F3703B">
        <w:rPr>
          <w:rFonts w:ascii="Verdana" w:eastAsia="Times New Roman" w:hAnsi="Verdana" w:cs="Times New Roman"/>
          <w:color w:val="000000"/>
          <w:sz w:val="18"/>
          <w:szCs w:val="18"/>
        </w:rPr>
        <w:t xml:space="preserve"> dogs are identified by </w:t>
      </w:r>
      <w:r>
        <w:rPr>
          <w:rFonts w:ascii="Verdana" w:eastAsia="Times New Roman" w:hAnsi="Verdana" w:cs="Times New Roman"/>
          <w:color w:val="000000"/>
          <w:sz w:val="18"/>
          <w:szCs w:val="18"/>
        </w:rPr>
        <w:t>DWR</w:t>
      </w:r>
      <w:r w:rsidRPr="00F3703B">
        <w:rPr>
          <w:rFonts w:ascii="Verdana" w:eastAsia="Times New Roman" w:hAnsi="Verdana" w:cs="Times New Roman"/>
          <w:color w:val="000000"/>
          <w:sz w:val="18"/>
          <w:szCs w:val="18"/>
        </w:rPr>
        <w:t xml:space="preserve">’s Intake Coordinators.  </w:t>
      </w:r>
      <w:r>
        <w:rPr>
          <w:rFonts w:ascii="Verdana" w:eastAsia="Times New Roman" w:hAnsi="Verdana" w:cs="Times New Roman"/>
          <w:color w:val="000000"/>
          <w:sz w:val="18"/>
          <w:szCs w:val="18"/>
        </w:rPr>
        <w:t>DW</w:t>
      </w:r>
      <w:r w:rsidRPr="00F3703B">
        <w:rPr>
          <w:rFonts w:ascii="Verdana" w:eastAsia="Times New Roman" w:hAnsi="Verdana" w:cs="Times New Roman"/>
          <w:color w:val="000000"/>
          <w:sz w:val="18"/>
          <w:szCs w:val="18"/>
        </w:rPr>
        <w:t>R helps dogs in dire need first.  </w:t>
      </w:r>
      <w:r>
        <w:rPr>
          <w:rFonts w:ascii="Verdana" w:eastAsia="Times New Roman" w:hAnsi="Verdana" w:cs="Times New Roman"/>
          <w:color w:val="000000"/>
          <w:sz w:val="18"/>
          <w:szCs w:val="18"/>
        </w:rPr>
        <w:t>DW</w:t>
      </w:r>
      <w:r w:rsidRPr="00F3703B">
        <w:rPr>
          <w:rFonts w:ascii="Verdana" w:eastAsia="Times New Roman" w:hAnsi="Verdana" w:cs="Times New Roman"/>
          <w:color w:val="000000"/>
          <w:sz w:val="18"/>
          <w:szCs w:val="18"/>
        </w:rPr>
        <w:t>R considers tagging dogs that are: </w:t>
      </w:r>
    </w:p>
    <w:p w14:paraId="5901423E" w14:textId="77777777" w:rsidR="00F3703B" w:rsidRPr="00F3703B" w:rsidRDefault="00F3703B" w:rsidP="00F3703B">
      <w:pPr>
        <w:numPr>
          <w:ilvl w:val="0"/>
          <w:numId w:val="1"/>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In shelters in immediate danger of being euthanized</w:t>
      </w:r>
    </w:p>
    <w:p w14:paraId="20573644" w14:textId="77777777" w:rsidR="00F3703B" w:rsidRPr="00F3703B" w:rsidRDefault="00F3703B" w:rsidP="00F3703B">
      <w:pPr>
        <w:numPr>
          <w:ilvl w:val="0"/>
          <w:numId w:val="1"/>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In shelters needing immediate medical help that the shelter cannot provide</w:t>
      </w:r>
    </w:p>
    <w:p w14:paraId="4CC99E34" w14:textId="77777777" w:rsidR="00F3703B" w:rsidRPr="00F3703B" w:rsidRDefault="00F3703B" w:rsidP="00F3703B">
      <w:pPr>
        <w:numPr>
          <w:ilvl w:val="0"/>
          <w:numId w:val="1"/>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Found running or roaming</w:t>
      </w:r>
    </w:p>
    <w:p w14:paraId="6DC70003" w14:textId="77777777" w:rsidR="00F3703B" w:rsidRPr="00F3703B" w:rsidRDefault="00F3703B" w:rsidP="00F3703B">
      <w:pPr>
        <w:numPr>
          <w:ilvl w:val="0"/>
          <w:numId w:val="1"/>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Deprived of food, water, shelter, or veterinary care</w:t>
      </w:r>
    </w:p>
    <w:p w14:paraId="06586C1A" w14:textId="77777777" w:rsidR="00F3703B" w:rsidRPr="00F3703B" w:rsidRDefault="00F3703B" w:rsidP="00F3703B">
      <w:pPr>
        <w:numPr>
          <w:ilvl w:val="0"/>
          <w:numId w:val="1"/>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Surrendered by their owners</w:t>
      </w:r>
    </w:p>
    <w:p w14:paraId="0937E269" w14:textId="77777777" w:rsidR="00F3703B" w:rsidRPr="00F3703B" w:rsidRDefault="00F3703B" w:rsidP="00F3703B">
      <w:pPr>
        <w:shd w:val="clear" w:color="auto" w:fill="FFFFFF"/>
        <w:spacing w:before="100" w:beforeAutospacing="1" w:after="100" w:afterAutospacing="1"/>
        <w:outlineLvl w:val="1"/>
        <w:rPr>
          <w:rFonts w:ascii="Times New Roman" w:eastAsia="Times New Roman" w:hAnsi="Times New Roman" w:cs="Times New Roman"/>
          <w:b/>
          <w:bCs/>
          <w:color w:val="70AD47" w:themeColor="accent6"/>
          <w:sz w:val="36"/>
          <w:szCs w:val="36"/>
        </w:rPr>
      </w:pPr>
      <w:r w:rsidRPr="00F3703B">
        <w:rPr>
          <w:rFonts w:ascii="Times New Roman" w:eastAsia="Times New Roman" w:hAnsi="Times New Roman" w:cs="Times New Roman"/>
          <w:b/>
          <w:bCs/>
          <w:color w:val="70AD47" w:themeColor="accent6"/>
          <w:sz w:val="36"/>
          <w:szCs w:val="36"/>
        </w:rPr>
        <w:t>Intake Process</w:t>
      </w:r>
    </w:p>
    <w:p w14:paraId="3FF59C21" w14:textId="77777777" w:rsidR="00F3703B" w:rsidRPr="00F3703B" w:rsidRDefault="00F3703B" w:rsidP="00F3703B">
      <w:pPr>
        <w:shd w:val="clear" w:color="auto" w:fill="FFFFFF"/>
        <w:spacing w:before="100" w:beforeAutospacing="1" w:after="100" w:afterAutospacing="1"/>
        <w:outlineLvl w:val="2"/>
        <w:rPr>
          <w:rFonts w:ascii="Times New Roman" w:eastAsia="Times New Roman" w:hAnsi="Times New Roman" w:cs="Times New Roman"/>
          <w:b/>
          <w:bCs/>
          <w:color w:val="000000"/>
          <w:sz w:val="30"/>
          <w:szCs w:val="30"/>
        </w:rPr>
      </w:pPr>
      <w:r w:rsidRPr="00F3703B">
        <w:rPr>
          <w:rFonts w:ascii="Times New Roman" w:eastAsia="Times New Roman" w:hAnsi="Times New Roman" w:cs="Times New Roman"/>
          <w:b/>
          <w:bCs/>
          <w:color w:val="000000"/>
          <w:sz w:val="30"/>
          <w:szCs w:val="30"/>
        </w:rPr>
        <w:t>Intake steps for out-of-state dogs</w:t>
      </w:r>
    </w:p>
    <w:p w14:paraId="4C736A7D" w14:textId="77777777" w:rsidR="00F3703B" w:rsidRPr="00F3703B" w:rsidRDefault="00F3703B" w:rsidP="00F3703B">
      <w:pPr>
        <w:numPr>
          <w:ilvl w:val="0"/>
          <w:numId w:val="2"/>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b/>
          <w:bCs/>
          <w:color w:val="000000"/>
          <w:sz w:val="18"/>
          <w:szCs w:val="18"/>
        </w:rPr>
        <w:t>Temperament test the dog.</w:t>
      </w:r>
    </w:p>
    <w:p w14:paraId="02C928B6" w14:textId="77777777" w:rsidR="00F3703B" w:rsidRPr="00F3703B" w:rsidRDefault="00F3703B" w:rsidP="00F3703B">
      <w:pPr>
        <w:shd w:val="clear" w:color="auto" w:fill="FFFFFF"/>
        <w:spacing w:before="100" w:beforeAutospacing="1" w:after="100" w:afterAutospacing="1"/>
        <w:ind w:left="720"/>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Behavior assessment is done by the shelter and by the veterinarian the shelter uses.  Dogs that do not pass temperament testing are not released to rescue.</w:t>
      </w:r>
    </w:p>
    <w:p w14:paraId="7A2B85C9" w14:textId="77777777" w:rsidR="00F3703B" w:rsidRPr="00F3703B" w:rsidRDefault="00F3703B" w:rsidP="00F3703B">
      <w:pPr>
        <w:numPr>
          <w:ilvl w:val="0"/>
          <w:numId w:val="2"/>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b/>
          <w:bCs/>
          <w:color w:val="000000"/>
          <w:sz w:val="18"/>
          <w:szCs w:val="18"/>
        </w:rPr>
        <w:t>Tag the dog.</w:t>
      </w:r>
    </w:p>
    <w:p w14:paraId="6D6BE2EE" w14:textId="3B683632" w:rsidR="00F3703B" w:rsidRDefault="00F3703B" w:rsidP="00F3703B">
      <w:pPr>
        <w:shd w:val="clear" w:color="auto" w:fill="FFFFFF"/>
        <w:spacing w:before="100" w:beforeAutospacing="1" w:after="100" w:afterAutospacing="1"/>
        <w:ind w:left="720"/>
        <w:rPr>
          <w:rFonts w:ascii="Verdana" w:eastAsia="Times New Roman" w:hAnsi="Verdana" w:cs="Times New Roman"/>
          <w:color w:val="000000"/>
          <w:sz w:val="18"/>
          <w:szCs w:val="18"/>
        </w:rPr>
      </w:pPr>
      <w:r>
        <w:rPr>
          <w:rFonts w:ascii="Verdana" w:eastAsia="Times New Roman" w:hAnsi="Verdana" w:cs="Times New Roman"/>
          <w:color w:val="000000"/>
          <w:sz w:val="18"/>
          <w:szCs w:val="18"/>
        </w:rPr>
        <w:t>DW</w:t>
      </w:r>
      <w:r w:rsidRPr="00F3703B">
        <w:rPr>
          <w:rFonts w:ascii="Verdana" w:eastAsia="Times New Roman" w:hAnsi="Verdana" w:cs="Times New Roman"/>
          <w:color w:val="000000"/>
          <w:sz w:val="18"/>
          <w:szCs w:val="18"/>
        </w:rPr>
        <w:t xml:space="preserve">R chooses a dog and </w:t>
      </w:r>
      <w:r>
        <w:rPr>
          <w:rFonts w:ascii="Verdana" w:eastAsia="Times New Roman" w:hAnsi="Verdana" w:cs="Times New Roman"/>
          <w:color w:val="000000"/>
          <w:sz w:val="18"/>
          <w:szCs w:val="18"/>
        </w:rPr>
        <w:t xml:space="preserve">often uses the shelter name if the dog has one as their tag to be identified in the rescue.  If a dog is found as a stray without a </w:t>
      </w:r>
      <w:proofErr w:type="gramStart"/>
      <w:r>
        <w:rPr>
          <w:rFonts w:ascii="Verdana" w:eastAsia="Times New Roman" w:hAnsi="Verdana" w:cs="Times New Roman"/>
          <w:color w:val="000000"/>
          <w:sz w:val="18"/>
          <w:szCs w:val="18"/>
        </w:rPr>
        <w:t>name</w:t>
      </w:r>
      <w:proofErr w:type="gramEnd"/>
      <w:r>
        <w:rPr>
          <w:rFonts w:ascii="Verdana" w:eastAsia="Times New Roman" w:hAnsi="Verdana" w:cs="Times New Roman"/>
          <w:color w:val="000000"/>
          <w:sz w:val="18"/>
          <w:szCs w:val="18"/>
        </w:rPr>
        <w:t xml:space="preserve"> then a name will be given to the dog.  </w:t>
      </w:r>
    </w:p>
    <w:p w14:paraId="61794CB2" w14:textId="77777777" w:rsidR="00F3703B" w:rsidRDefault="00F3703B" w:rsidP="00F3703B">
      <w:pPr>
        <w:shd w:val="clear" w:color="auto" w:fill="FFFFFF"/>
        <w:spacing w:before="100" w:beforeAutospacing="1" w:after="100" w:afterAutospacing="1"/>
        <w:ind w:left="720"/>
        <w:rPr>
          <w:rFonts w:ascii="Verdana" w:eastAsia="Times New Roman" w:hAnsi="Verdana" w:cs="Times New Roman"/>
          <w:color w:val="000000"/>
          <w:sz w:val="18"/>
          <w:szCs w:val="18"/>
        </w:rPr>
      </w:pPr>
    </w:p>
    <w:p w14:paraId="2879C62D" w14:textId="5EEDBD05" w:rsidR="00F3703B" w:rsidRPr="00F3703B" w:rsidRDefault="00F3703B" w:rsidP="00F3703B">
      <w:pPr>
        <w:shd w:val="clear" w:color="auto" w:fill="FFFFFF"/>
        <w:spacing w:before="100" w:beforeAutospacing="1" w:after="100" w:afterAutospacing="1"/>
        <w:ind w:left="720"/>
        <w:rPr>
          <w:rFonts w:ascii="Verdana" w:eastAsia="Times New Roman" w:hAnsi="Verdana" w:cs="Times New Roman"/>
          <w:color w:val="000000"/>
          <w:sz w:val="18"/>
          <w:szCs w:val="18"/>
        </w:rPr>
      </w:pPr>
      <w:r w:rsidRPr="00F3703B">
        <w:rPr>
          <w:rFonts w:ascii="Verdana" w:eastAsia="Times New Roman" w:hAnsi="Verdana" w:cs="Times New Roman"/>
          <w:b/>
          <w:bCs/>
          <w:color w:val="000000"/>
          <w:sz w:val="18"/>
          <w:szCs w:val="18"/>
        </w:rPr>
        <w:t>Hold the dog.</w:t>
      </w:r>
    </w:p>
    <w:p w14:paraId="62B4672A" w14:textId="77777777" w:rsidR="00F3703B" w:rsidRPr="00F3703B" w:rsidRDefault="00F3703B" w:rsidP="00F3703B">
      <w:pPr>
        <w:shd w:val="clear" w:color="auto" w:fill="FFFFFF"/>
        <w:spacing w:before="100" w:beforeAutospacing="1" w:after="100" w:afterAutospacing="1"/>
        <w:ind w:left="720"/>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The state in which the dog resides holds the dog for a state- or vet-specified amount of time, e.g., in Texas dogs are held 10-21 days before releasing to rescue.  The dog is ready for transport to a rescue when the veterinarian issues a health certificate for the dog.</w:t>
      </w:r>
    </w:p>
    <w:p w14:paraId="3DE6A6A7" w14:textId="77777777" w:rsidR="00F3703B" w:rsidRPr="00F3703B" w:rsidRDefault="00F3703B" w:rsidP="00F3703B">
      <w:pPr>
        <w:numPr>
          <w:ilvl w:val="0"/>
          <w:numId w:val="2"/>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b/>
          <w:bCs/>
          <w:color w:val="000000"/>
          <w:sz w:val="18"/>
          <w:szCs w:val="18"/>
        </w:rPr>
        <w:t>Transport the dog.</w:t>
      </w:r>
    </w:p>
    <w:p w14:paraId="549419D3" w14:textId="27F3E1C6" w:rsidR="00F3703B" w:rsidRPr="00F3703B" w:rsidRDefault="00F3703B" w:rsidP="00F3703B">
      <w:pPr>
        <w:shd w:val="clear" w:color="auto" w:fill="FFFFFF"/>
        <w:spacing w:before="100" w:beforeAutospacing="1" w:after="100" w:afterAutospacing="1"/>
        <w:ind w:left="720"/>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The state in which the dog resides holds the dog for a quarantine period to ensure that contagious dogs are not transported across state lines.  During the quarantine period, the dogs are boarded in temporary foster home.  After the quarantine period, the dog is examined by a veterinarian who issues a Health Certificate for travel.</w:t>
      </w:r>
    </w:p>
    <w:p w14:paraId="50AFA697" w14:textId="77777777" w:rsidR="00F3703B" w:rsidRPr="00F3703B" w:rsidRDefault="00F3703B" w:rsidP="00F3703B">
      <w:pPr>
        <w:numPr>
          <w:ilvl w:val="0"/>
          <w:numId w:val="2"/>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b/>
          <w:bCs/>
          <w:color w:val="000000"/>
          <w:sz w:val="18"/>
          <w:szCs w:val="18"/>
        </w:rPr>
        <w:lastRenderedPageBreak/>
        <w:t>Deliver dog to the foster parent.</w:t>
      </w:r>
    </w:p>
    <w:p w14:paraId="7D96E11E" w14:textId="40D26C43" w:rsidR="00F3703B" w:rsidRPr="00F3703B" w:rsidRDefault="00F3703B" w:rsidP="00F3703B">
      <w:pPr>
        <w:shd w:val="clear" w:color="auto" w:fill="FFFFFF"/>
        <w:spacing w:before="100" w:beforeAutospacing="1" w:after="100" w:afterAutospacing="1"/>
        <w:ind w:left="720"/>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 xml:space="preserve">The foster parent either meets the transport with an </w:t>
      </w:r>
      <w:r>
        <w:rPr>
          <w:rFonts w:ascii="Verdana" w:eastAsia="Times New Roman" w:hAnsi="Verdana" w:cs="Times New Roman"/>
          <w:color w:val="000000"/>
          <w:sz w:val="18"/>
          <w:szCs w:val="18"/>
        </w:rPr>
        <w:t>DWR</w:t>
      </w:r>
      <w:r w:rsidRPr="00F3703B">
        <w:rPr>
          <w:rFonts w:ascii="Verdana" w:eastAsia="Times New Roman" w:hAnsi="Verdana" w:cs="Times New Roman"/>
          <w:color w:val="000000"/>
          <w:sz w:val="18"/>
          <w:szCs w:val="18"/>
        </w:rPr>
        <w:t xml:space="preserve"> representative or the </w:t>
      </w:r>
      <w:r>
        <w:rPr>
          <w:rFonts w:ascii="Verdana" w:eastAsia="Times New Roman" w:hAnsi="Verdana" w:cs="Times New Roman"/>
          <w:color w:val="000000"/>
          <w:sz w:val="18"/>
          <w:szCs w:val="18"/>
        </w:rPr>
        <w:t>DW</w:t>
      </w:r>
      <w:r w:rsidRPr="00F3703B">
        <w:rPr>
          <w:rFonts w:ascii="Verdana" w:eastAsia="Times New Roman" w:hAnsi="Verdana" w:cs="Times New Roman"/>
          <w:color w:val="000000"/>
          <w:sz w:val="18"/>
          <w:szCs w:val="18"/>
        </w:rPr>
        <w:t>R representative delivers the dog to the foster parent at a specified location. </w:t>
      </w:r>
    </w:p>
    <w:p w14:paraId="20473C2E" w14:textId="77777777" w:rsidR="00F3703B" w:rsidRPr="00F3703B" w:rsidRDefault="00F3703B" w:rsidP="00F3703B">
      <w:pPr>
        <w:numPr>
          <w:ilvl w:val="0"/>
          <w:numId w:val="2"/>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b/>
          <w:bCs/>
          <w:color w:val="000000"/>
          <w:sz w:val="18"/>
          <w:szCs w:val="18"/>
        </w:rPr>
        <w:t>Vet-check the dog.</w:t>
      </w:r>
    </w:p>
    <w:p w14:paraId="67DC62FC" w14:textId="24E18E1B" w:rsidR="00F3703B" w:rsidRPr="00F3703B" w:rsidRDefault="00F3703B" w:rsidP="00F3703B">
      <w:pPr>
        <w:shd w:val="clear" w:color="auto" w:fill="FFFFFF"/>
        <w:spacing w:before="100" w:beforeAutospacing="1" w:after="100" w:afterAutospacing="1"/>
        <w:ind w:left="720"/>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 xml:space="preserve">The dog is vet-checked by an </w:t>
      </w:r>
      <w:r>
        <w:rPr>
          <w:rFonts w:ascii="Verdana" w:eastAsia="Times New Roman" w:hAnsi="Verdana" w:cs="Times New Roman"/>
          <w:color w:val="000000"/>
          <w:sz w:val="18"/>
          <w:szCs w:val="18"/>
        </w:rPr>
        <w:t>DW</w:t>
      </w:r>
      <w:r w:rsidRPr="00F3703B">
        <w:rPr>
          <w:rFonts w:ascii="Verdana" w:eastAsia="Times New Roman" w:hAnsi="Verdana" w:cs="Times New Roman"/>
          <w:color w:val="000000"/>
          <w:sz w:val="18"/>
          <w:szCs w:val="18"/>
        </w:rPr>
        <w:t>R-approved veterinarian soon after arriving at the foster home.  </w:t>
      </w:r>
    </w:p>
    <w:p w14:paraId="0CCE592F" w14:textId="77777777" w:rsidR="00F3703B" w:rsidRPr="00F3703B" w:rsidRDefault="00F3703B" w:rsidP="00F3703B">
      <w:pPr>
        <w:shd w:val="clear" w:color="auto" w:fill="FFFFFF"/>
        <w:spacing w:before="100" w:beforeAutospacing="1" w:after="100" w:afterAutospacing="1"/>
        <w:outlineLvl w:val="2"/>
        <w:rPr>
          <w:rFonts w:ascii="Times New Roman" w:eastAsia="Times New Roman" w:hAnsi="Times New Roman" w:cs="Times New Roman"/>
          <w:b/>
          <w:bCs/>
          <w:color w:val="000000"/>
          <w:sz w:val="30"/>
          <w:szCs w:val="30"/>
        </w:rPr>
      </w:pPr>
      <w:r w:rsidRPr="00F3703B">
        <w:rPr>
          <w:rFonts w:ascii="Times New Roman" w:eastAsia="Times New Roman" w:hAnsi="Times New Roman" w:cs="Times New Roman"/>
          <w:b/>
          <w:bCs/>
          <w:color w:val="000000"/>
          <w:sz w:val="30"/>
          <w:szCs w:val="30"/>
        </w:rPr>
        <w:t>Intake steps when a dog is found as a stray (in state):</w:t>
      </w:r>
    </w:p>
    <w:p w14:paraId="6340084F" w14:textId="77777777" w:rsidR="00F3703B" w:rsidRPr="00F3703B" w:rsidRDefault="00F3703B" w:rsidP="00F3703B">
      <w:pPr>
        <w:numPr>
          <w:ilvl w:val="0"/>
          <w:numId w:val="3"/>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Report the dog to the Animal Control Officer (ACO).</w:t>
      </w:r>
    </w:p>
    <w:p w14:paraId="2A8BAD4C" w14:textId="4E9EF961" w:rsidR="00F3703B" w:rsidRPr="00F3703B" w:rsidRDefault="00F3703B" w:rsidP="00F3703B">
      <w:pPr>
        <w:numPr>
          <w:ilvl w:val="0"/>
          <w:numId w:val="3"/>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 xml:space="preserve">Unless the owner is found and wants the dog back, the dog typically remains with </w:t>
      </w:r>
      <w:r>
        <w:rPr>
          <w:rFonts w:ascii="Verdana" w:eastAsia="Times New Roman" w:hAnsi="Verdana" w:cs="Times New Roman"/>
          <w:color w:val="000000"/>
          <w:sz w:val="18"/>
          <w:szCs w:val="18"/>
        </w:rPr>
        <w:t>DW</w:t>
      </w:r>
      <w:r w:rsidRPr="00F3703B">
        <w:rPr>
          <w:rFonts w:ascii="Verdana" w:eastAsia="Times New Roman" w:hAnsi="Verdana" w:cs="Times New Roman"/>
          <w:color w:val="000000"/>
          <w:sz w:val="18"/>
          <w:szCs w:val="18"/>
        </w:rPr>
        <w:t xml:space="preserve">R in a foster home until ACO formally releases the dog to </w:t>
      </w:r>
      <w:r>
        <w:rPr>
          <w:rFonts w:ascii="Verdana" w:eastAsia="Times New Roman" w:hAnsi="Verdana" w:cs="Times New Roman"/>
          <w:color w:val="000000"/>
          <w:sz w:val="18"/>
          <w:szCs w:val="18"/>
        </w:rPr>
        <w:t>DW</w:t>
      </w:r>
      <w:r w:rsidRPr="00F3703B">
        <w:rPr>
          <w:rFonts w:ascii="Verdana" w:eastAsia="Times New Roman" w:hAnsi="Verdana" w:cs="Times New Roman"/>
          <w:color w:val="000000"/>
          <w:sz w:val="18"/>
          <w:szCs w:val="18"/>
        </w:rPr>
        <w:t>R.</w:t>
      </w:r>
    </w:p>
    <w:p w14:paraId="4B83F3FB" w14:textId="23D283CF" w:rsidR="00F3703B" w:rsidRPr="00F3703B" w:rsidRDefault="00F3703B" w:rsidP="00F3703B">
      <w:pPr>
        <w:numPr>
          <w:ilvl w:val="0"/>
          <w:numId w:val="3"/>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 xml:space="preserve">The dog is vet-checked by an </w:t>
      </w:r>
      <w:r>
        <w:rPr>
          <w:rFonts w:ascii="Verdana" w:eastAsia="Times New Roman" w:hAnsi="Verdana" w:cs="Times New Roman"/>
          <w:color w:val="000000"/>
          <w:sz w:val="18"/>
          <w:szCs w:val="18"/>
        </w:rPr>
        <w:t>DW</w:t>
      </w:r>
      <w:r w:rsidRPr="00F3703B">
        <w:rPr>
          <w:rFonts w:ascii="Verdana" w:eastAsia="Times New Roman" w:hAnsi="Verdana" w:cs="Times New Roman"/>
          <w:color w:val="000000"/>
          <w:sz w:val="18"/>
          <w:szCs w:val="18"/>
        </w:rPr>
        <w:t>R-approved veterinarian soon after arriving at the foster home. </w:t>
      </w:r>
    </w:p>
    <w:p w14:paraId="2033C6F1" w14:textId="77777777" w:rsidR="00F3703B" w:rsidRPr="00F3703B" w:rsidRDefault="00F3703B" w:rsidP="00F3703B">
      <w:pPr>
        <w:shd w:val="clear" w:color="auto" w:fill="FFFFFF"/>
        <w:spacing w:before="100" w:beforeAutospacing="1" w:after="100" w:afterAutospacing="1"/>
        <w:outlineLvl w:val="2"/>
        <w:rPr>
          <w:rFonts w:ascii="Times New Roman" w:eastAsia="Times New Roman" w:hAnsi="Times New Roman" w:cs="Times New Roman"/>
          <w:b/>
          <w:bCs/>
          <w:color w:val="000000"/>
          <w:sz w:val="30"/>
          <w:szCs w:val="30"/>
        </w:rPr>
      </w:pPr>
      <w:r w:rsidRPr="00F3703B">
        <w:rPr>
          <w:rFonts w:ascii="Times New Roman" w:eastAsia="Times New Roman" w:hAnsi="Times New Roman" w:cs="Times New Roman"/>
          <w:b/>
          <w:bCs/>
          <w:color w:val="000000"/>
          <w:sz w:val="30"/>
          <w:szCs w:val="30"/>
        </w:rPr>
        <w:t>Intake steps during a rescue transfer:</w:t>
      </w:r>
    </w:p>
    <w:p w14:paraId="7D63CE75" w14:textId="72D3290E" w:rsidR="00F3703B" w:rsidRPr="00F3703B" w:rsidRDefault="00F3703B" w:rsidP="00F3703B">
      <w:pPr>
        <w:numPr>
          <w:ilvl w:val="0"/>
          <w:numId w:val="4"/>
        </w:numPr>
        <w:shd w:val="clear" w:color="auto" w:fill="FFFFFF"/>
        <w:spacing w:before="100" w:beforeAutospacing="1" w:after="100" w:afterAutospacing="1"/>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We work in partnership with other volunteer rescues to help place some of their dogs.  </w:t>
      </w:r>
    </w:p>
    <w:p w14:paraId="014F331B" w14:textId="3BDB87D2" w:rsidR="00F3703B" w:rsidRPr="00F3703B" w:rsidRDefault="00F3703B" w:rsidP="00F3703B">
      <w:pPr>
        <w:numPr>
          <w:ilvl w:val="0"/>
          <w:numId w:val="4"/>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The dog is vet-checked by a</w:t>
      </w:r>
      <w:r>
        <w:rPr>
          <w:rFonts w:ascii="Verdana" w:eastAsia="Times New Roman" w:hAnsi="Verdana" w:cs="Times New Roman"/>
          <w:color w:val="000000"/>
          <w:sz w:val="18"/>
          <w:szCs w:val="18"/>
        </w:rPr>
        <w:t xml:space="preserve"> DW</w:t>
      </w:r>
      <w:r w:rsidRPr="00F3703B">
        <w:rPr>
          <w:rFonts w:ascii="Verdana" w:eastAsia="Times New Roman" w:hAnsi="Verdana" w:cs="Times New Roman"/>
          <w:color w:val="000000"/>
          <w:sz w:val="18"/>
          <w:szCs w:val="18"/>
        </w:rPr>
        <w:t>R-approved veterinarian soon after arriving at the foster home, unless the dog’s medical records show that it is current on all vaccines.</w:t>
      </w:r>
    </w:p>
    <w:p w14:paraId="56684FF4" w14:textId="77777777" w:rsidR="00F3703B" w:rsidRPr="00F3703B" w:rsidRDefault="00F3703B" w:rsidP="00F3703B">
      <w:pPr>
        <w:shd w:val="clear" w:color="auto" w:fill="FFFFFF"/>
        <w:spacing w:before="100" w:beforeAutospacing="1" w:after="100" w:afterAutospacing="1"/>
        <w:outlineLvl w:val="2"/>
        <w:rPr>
          <w:rFonts w:ascii="Times New Roman" w:eastAsia="Times New Roman" w:hAnsi="Times New Roman" w:cs="Times New Roman"/>
          <w:b/>
          <w:bCs/>
          <w:color w:val="000000"/>
          <w:sz w:val="30"/>
          <w:szCs w:val="30"/>
        </w:rPr>
      </w:pPr>
      <w:r w:rsidRPr="00F3703B">
        <w:rPr>
          <w:rFonts w:ascii="Times New Roman" w:eastAsia="Times New Roman" w:hAnsi="Times New Roman" w:cs="Times New Roman"/>
          <w:b/>
          <w:bCs/>
          <w:color w:val="000000"/>
          <w:sz w:val="30"/>
          <w:szCs w:val="30"/>
        </w:rPr>
        <w:t>Intake steps during an owner surrender:</w:t>
      </w:r>
    </w:p>
    <w:p w14:paraId="7AD01681" w14:textId="19316A22" w:rsidR="00F3703B" w:rsidRPr="00F3703B" w:rsidRDefault="00F3703B" w:rsidP="00F3703B">
      <w:pPr>
        <w:numPr>
          <w:ilvl w:val="0"/>
          <w:numId w:val="5"/>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 xml:space="preserve">The owner </w:t>
      </w:r>
      <w:r>
        <w:rPr>
          <w:rFonts w:ascii="Verdana" w:eastAsia="Times New Roman" w:hAnsi="Verdana" w:cs="Times New Roman"/>
          <w:color w:val="000000"/>
          <w:sz w:val="18"/>
          <w:szCs w:val="18"/>
        </w:rPr>
        <w:t>contacts the rescue requesting an owner surrender</w:t>
      </w:r>
    </w:p>
    <w:p w14:paraId="1BFC3BEA" w14:textId="12CE5CC9" w:rsidR="00F3703B" w:rsidRPr="00F3703B" w:rsidRDefault="00F3703B" w:rsidP="00F3703B">
      <w:pPr>
        <w:numPr>
          <w:ilvl w:val="0"/>
          <w:numId w:val="5"/>
        </w:numPr>
        <w:shd w:val="clear" w:color="auto" w:fill="FFFFFF"/>
        <w:spacing w:before="100" w:beforeAutospacing="1" w:after="100" w:afterAutospacing="1"/>
        <w:rPr>
          <w:rFonts w:ascii="Verdana" w:eastAsia="Times New Roman" w:hAnsi="Verdana" w:cs="Times New Roman"/>
          <w:color w:val="000000"/>
          <w:sz w:val="18"/>
          <w:szCs w:val="18"/>
        </w:rPr>
      </w:pPr>
      <w:r>
        <w:rPr>
          <w:rFonts w:ascii="Verdana" w:eastAsia="Times New Roman" w:hAnsi="Verdana" w:cs="Times New Roman"/>
          <w:color w:val="000000"/>
          <w:sz w:val="18"/>
          <w:szCs w:val="18"/>
        </w:rPr>
        <w:t>DWR</w:t>
      </w:r>
      <w:r w:rsidRPr="00F3703B">
        <w:rPr>
          <w:rFonts w:ascii="Verdana" w:eastAsia="Times New Roman" w:hAnsi="Verdana" w:cs="Times New Roman"/>
          <w:color w:val="000000"/>
          <w:sz w:val="18"/>
          <w:szCs w:val="18"/>
        </w:rPr>
        <w:t xml:space="preserve"> contacts the owner and sets an appointment to meet the owner and the dog.</w:t>
      </w:r>
    </w:p>
    <w:p w14:paraId="36934CF6" w14:textId="43041F46" w:rsidR="00F3703B" w:rsidRPr="00F3703B" w:rsidRDefault="00F3703B" w:rsidP="00F3703B">
      <w:pPr>
        <w:numPr>
          <w:ilvl w:val="0"/>
          <w:numId w:val="5"/>
        </w:numPr>
        <w:shd w:val="clear" w:color="auto" w:fill="FFFFFF"/>
        <w:spacing w:before="100" w:beforeAutospacing="1" w:after="100" w:afterAutospacing="1"/>
        <w:rPr>
          <w:rFonts w:ascii="Verdana" w:eastAsia="Times New Roman" w:hAnsi="Verdana" w:cs="Times New Roman"/>
          <w:color w:val="000000"/>
          <w:sz w:val="18"/>
          <w:szCs w:val="18"/>
        </w:rPr>
      </w:pPr>
      <w:r>
        <w:rPr>
          <w:rFonts w:ascii="Verdana" w:eastAsia="Times New Roman" w:hAnsi="Verdana" w:cs="Times New Roman"/>
          <w:color w:val="000000"/>
          <w:sz w:val="18"/>
          <w:szCs w:val="18"/>
        </w:rPr>
        <w:t>DWR</w:t>
      </w:r>
      <w:r w:rsidRPr="00F3703B">
        <w:rPr>
          <w:rFonts w:ascii="Verdana" w:eastAsia="Times New Roman" w:hAnsi="Verdana" w:cs="Times New Roman"/>
          <w:color w:val="000000"/>
          <w:sz w:val="18"/>
          <w:szCs w:val="18"/>
        </w:rPr>
        <w:t xml:space="preserve"> performs a temperament test of the dog.</w:t>
      </w:r>
    </w:p>
    <w:p w14:paraId="4BFC41BF" w14:textId="77777777" w:rsidR="00F3703B" w:rsidRPr="00F3703B" w:rsidRDefault="00F3703B" w:rsidP="00F3703B">
      <w:pPr>
        <w:numPr>
          <w:ilvl w:val="0"/>
          <w:numId w:val="5"/>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The owner completes (and signs) the Owner Surrender Agreement. </w:t>
      </w:r>
    </w:p>
    <w:p w14:paraId="2773280F" w14:textId="6ADC2DE9" w:rsidR="00F3703B" w:rsidRPr="00F3703B" w:rsidRDefault="00F3703B" w:rsidP="00F3703B">
      <w:pPr>
        <w:numPr>
          <w:ilvl w:val="0"/>
          <w:numId w:val="5"/>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 xml:space="preserve">The dog is transferred by </w:t>
      </w:r>
      <w:r>
        <w:rPr>
          <w:rFonts w:ascii="Verdana" w:eastAsia="Times New Roman" w:hAnsi="Verdana" w:cs="Times New Roman"/>
          <w:color w:val="000000"/>
          <w:sz w:val="18"/>
          <w:szCs w:val="18"/>
        </w:rPr>
        <w:t>a DWR</w:t>
      </w:r>
      <w:r w:rsidRPr="00F3703B">
        <w:rPr>
          <w:rFonts w:ascii="Verdana" w:eastAsia="Times New Roman" w:hAnsi="Verdana" w:cs="Times New Roman"/>
          <w:color w:val="000000"/>
          <w:sz w:val="18"/>
          <w:szCs w:val="18"/>
        </w:rPr>
        <w:t xml:space="preserve"> representative to </w:t>
      </w:r>
      <w:r>
        <w:rPr>
          <w:rFonts w:ascii="Verdana" w:eastAsia="Times New Roman" w:hAnsi="Verdana" w:cs="Times New Roman"/>
          <w:color w:val="000000"/>
          <w:sz w:val="18"/>
          <w:szCs w:val="18"/>
        </w:rPr>
        <w:t>a DWR</w:t>
      </w:r>
      <w:r w:rsidRPr="00F3703B">
        <w:rPr>
          <w:rFonts w:ascii="Verdana" w:eastAsia="Times New Roman" w:hAnsi="Verdana" w:cs="Times New Roman"/>
          <w:color w:val="000000"/>
          <w:sz w:val="18"/>
          <w:szCs w:val="18"/>
        </w:rPr>
        <w:t xml:space="preserve"> foster home. </w:t>
      </w:r>
    </w:p>
    <w:p w14:paraId="07D4A1F7" w14:textId="063CB1BE" w:rsidR="00F3703B" w:rsidRPr="00F3703B" w:rsidRDefault="00F3703B" w:rsidP="00F3703B">
      <w:pPr>
        <w:numPr>
          <w:ilvl w:val="0"/>
          <w:numId w:val="5"/>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 xml:space="preserve">The dog is vet-checked by a </w:t>
      </w:r>
      <w:r>
        <w:rPr>
          <w:rFonts w:ascii="Verdana" w:eastAsia="Times New Roman" w:hAnsi="Verdana" w:cs="Times New Roman"/>
          <w:color w:val="000000"/>
          <w:sz w:val="18"/>
          <w:szCs w:val="18"/>
        </w:rPr>
        <w:t>DWR</w:t>
      </w:r>
      <w:r w:rsidRPr="00F3703B">
        <w:rPr>
          <w:rFonts w:ascii="Verdana" w:eastAsia="Times New Roman" w:hAnsi="Verdana" w:cs="Times New Roman"/>
          <w:color w:val="000000"/>
          <w:sz w:val="18"/>
          <w:szCs w:val="18"/>
        </w:rPr>
        <w:t>-approved veterinarian soon after arriving at the foster home, unless the dog’s medical records show that it is current on all vaccines.</w:t>
      </w:r>
    </w:p>
    <w:p w14:paraId="03564465" w14:textId="77777777" w:rsidR="00F3703B" w:rsidRPr="00F3703B" w:rsidRDefault="00F3703B" w:rsidP="00F3703B">
      <w:pPr>
        <w:shd w:val="clear" w:color="auto" w:fill="FFFFFF"/>
        <w:spacing w:before="100" w:beforeAutospacing="1" w:after="100" w:afterAutospacing="1"/>
        <w:outlineLvl w:val="1"/>
        <w:rPr>
          <w:rFonts w:ascii="Times New Roman" w:eastAsia="Times New Roman" w:hAnsi="Times New Roman" w:cs="Times New Roman"/>
          <w:b/>
          <w:bCs/>
          <w:color w:val="70AD47" w:themeColor="accent6"/>
          <w:sz w:val="36"/>
          <w:szCs w:val="36"/>
        </w:rPr>
      </w:pPr>
      <w:r w:rsidRPr="00F3703B">
        <w:rPr>
          <w:rFonts w:ascii="Times New Roman" w:eastAsia="Times New Roman" w:hAnsi="Times New Roman" w:cs="Times New Roman"/>
          <w:b/>
          <w:bCs/>
          <w:color w:val="70AD47" w:themeColor="accent6"/>
          <w:sz w:val="36"/>
          <w:szCs w:val="36"/>
        </w:rPr>
        <w:t>Information Collected During Intake</w:t>
      </w:r>
    </w:p>
    <w:p w14:paraId="1F8A8AFE" w14:textId="68559F0F" w:rsidR="00F3703B" w:rsidRPr="00F3703B" w:rsidRDefault="00F3703B" w:rsidP="00F3703B">
      <w:p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 xml:space="preserve">The Intake Coordinator responsible for the intake of a dog is responsible for obtaining the required (by law) documentation for transfer of ownership.  Depending on the dog’s path to </w:t>
      </w:r>
      <w:r>
        <w:rPr>
          <w:rFonts w:ascii="Verdana" w:eastAsia="Times New Roman" w:hAnsi="Verdana" w:cs="Times New Roman"/>
          <w:color w:val="000000"/>
          <w:sz w:val="18"/>
          <w:szCs w:val="18"/>
        </w:rPr>
        <w:t>DW</w:t>
      </w:r>
      <w:r w:rsidRPr="00F3703B">
        <w:rPr>
          <w:rFonts w:ascii="Verdana" w:eastAsia="Times New Roman" w:hAnsi="Verdana" w:cs="Times New Roman"/>
          <w:color w:val="000000"/>
          <w:sz w:val="18"/>
          <w:szCs w:val="18"/>
        </w:rPr>
        <w:t>R, the following documents are collected with the dog:</w:t>
      </w:r>
    </w:p>
    <w:p w14:paraId="210303DF" w14:textId="77777777" w:rsidR="00F3703B" w:rsidRPr="00F3703B" w:rsidRDefault="00F3703B" w:rsidP="00F3703B">
      <w:pPr>
        <w:numPr>
          <w:ilvl w:val="0"/>
          <w:numId w:val="6"/>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Ownership transfer document</w:t>
      </w:r>
    </w:p>
    <w:p w14:paraId="0BB85470" w14:textId="77777777" w:rsidR="00F3703B" w:rsidRPr="00F3703B" w:rsidRDefault="00F3703B" w:rsidP="00F3703B">
      <w:pPr>
        <w:numPr>
          <w:ilvl w:val="1"/>
          <w:numId w:val="6"/>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Rescue Transfer Form</w:t>
      </w:r>
    </w:p>
    <w:p w14:paraId="398BF8AC" w14:textId="77777777" w:rsidR="00F3703B" w:rsidRPr="00F3703B" w:rsidRDefault="00F3703B" w:rsidP="00F3703B">
      <w:pPr>
        <w:numPr>
          <w:ilvl w:val="1"/>
          <w:numId w:val="6"/>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Shelter Transfer paperwork (which is typically provided by the shelter)</w:t>
      </w:r>
    </w:p>
    <w:p w14:paraId="49CFA9DD" w14:textId="77777777" w:rsidR="00F3703B" w:rsidRPr="00F3703B" w:rsidRDefault="00F3703B" w:rsidP="00F3703B">
      <w:pPr>
        <w:numPr>
          <w:ilvl w:val="1"/>
          <w:numId w:val="6"/>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Owner Surrender Form</w:t>
      </w:r>
    </w:p>
    <w:p w14:paraId="3EB452C9" w14:textId="77777777" w:rsidR="00F3703B" w:rsidRPr="00F3703B" w:rsidRDefault="00F3703B" w:rsidP="00F3703B">
      <w:pPr>
        <w:numPr>
          <w:ilvl w:val="0"/>
          <w:numId w:val="6"/>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Health Certificate (if coming from out-of-state)</w:t>
      </w:r>
    </w:p>
    <w:p w14:paraId="26D8B825" w14:textId="77777777" w:rsidR="00F3703B" w:rsidRPr="00F3703B" w:rsidRDefault="00F3703B" w:rsidP="00F3703B">
      <w:pPr>
        <w:numPr>
          <w:ilvl w:val="0"/>
          <w:numId w:val="6"/>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Veterinary records</w:t>
      </w:r>
    </w:p>
    <w:p w14:paraId="631D3616" w14:textId="77777777" w:rsidR="00F3703B" w:rsidRPr="00F3703B" w:rsidRDefault="00F3703B" w:rsidP="00F3703B">
      <w:pPr>
        <w:numPr>
          <w:ilvl w:val="0"/>
          <w:numId w:val="6"/>
        </w:numPr>
        <w:shd w:val="clear" w:color="auto" w:fill="FFFFFF"/>
        <w:spacing w:before="100" w:beforeAutospacing="1" w:after="100" w:afterAutospacing="1"/>
        <w:rPr>
          <w:rFonts w:ascii="Verdana" w:eastAsia="Times New Roman" w:hAnsi="Verdana" w:cs="Times New Roman"/>
          <w:color w:val="000000"/>
          <w:sz w:val="18"/>
          <w:szCs w:val="18"/>
        </w:rPr>
      </w:pPr>
      <w:r w:rsidRPr="00F3703B">
        <w:rPr>
          <w:rFonts w:ascii="Verdana" w:eastAsia="Times New Roman" w:hAnsi="Verdana" w:cs="Times New Roman"/>
          <w:color w:val="000000"/>
          <w:sz w:val="18"/>
          <w:szCs w:val="18"/>
        </w:rPr>
        <w:t>Proof of Rabies vaccination and Rabies tag # (if issued one)</w:t>
      </w:r>
    </w:p>
    <w:p w14:paraId="3D917675" w14:textId="77777777" w:rsidR="005F5A16" w:rsidRDefault="002668A6"/>
    <w:sectPr w:rsidR="005F5A16" w:rsidSect="00CE3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616DA"/>
    <w:multiLevelType w:val="multilevel"/>
    <w:tmpl w:val="A67A0076"/>
    <w:lvl w:ilvl="0">
      <w:start w:val="1"/>
      <w:numFmt w:val="decimal"/>
      <w:lvlText w:val="%1."/>
      <w:lvlJc w:val="left"/>
      <w:pPr>
        <w:tabs>
          <w:tab w:val="num" w:pos="810"/>
        </w:tabs>
        <w:ind w:left="810" w:hanging="360"/>
      </w:pPr>
    </w:lvl>
    <w:lvl w:ilvl="1" w:tentative="1">
      <w:start w:val="1"/>
      <w:numFmt w:val="decimal"/>
      <w:lvlText w:val="%2."/>
      <w:lvlJc w:val="left"/>
      <w:pPr>
        <w:tabs>
          <w:tab w:val="num" w:pos="270"/>
        </w:tabs>
        <w:ind w:left="270" w:hanging="360"/>
      </w:pPr>
    </w:lvl>
    <w:lvl w:ilvl="2" w:tentative="1">
      <w:start w:val="1"/>
      <w:numFmt w:val="decimal"/>
      <w:lvlText w:val="%3."/>
      <w:lvlJc w:val="left"/>
      <w:pPr>
        <w:tabs>
          <w:tab w:val="num" w:pos="990"/>
        </w:tabs>
        <w:ind w:left="990" w:hanging="360"/>
      </w:pPr>
    </w:lvl>
    <w:lvl w:ilvl="3" w:tentative="1">
      <w:start w:val="1"/>
      <w:numFmt w:val="decimal"/>
      <w:lvlText w:val="%4."/>
      <w:lvlJc w:val="left"/>
      <w:pPr>
        <w:tabs>
          <w:tab w:val="num" w:pos="1710"/>
        </w:tabs>
        <w:ind w:left="1710" w:hanging="360"/>
      </w:pPr>
    </w:lvl>
    <w:lvl w:ilvl="4" w:tentative="1">
      <w:start w:val="1"/>
      <w:numFmt w:val="decimal"/>
      <w:lvlText w:val="%5."/>
      <w:lvlJc w:val="left"/>
      <w:pPr>
        <w:tabs>
          <w:tab w:val="num" w:pos="2430"/>
        </w:tabs>
        <w:ind w:left="2430" w:hanging="360"/>
      </w:pPr>
    </w:lvl>
    <w:lvl w:ilvl="5" w:tentative="1">
      <w:start w:val="1"/>
      <w:numFmt w:val="decimal"/>
      <w:lvlText w:val="%6."/>
      <w:lvlJc w:val="left"/>
      <w:pPr>
        <w:tabs>
          <w:tab w:val="num" w:pos="3150"/>
        </w:tabs>
        <w:ind w:left="3150" w:hanging="360"/>
      </w:pPr>
    </w:lvl>
    <w:lvl w:ilvl="6" w:tentative="1">
      <w:start w:val="1"/>
      <w:numFmt w:val="decimal"/>
      <w:lvlText w:val="%7."/>
      <w:lvlJc w:val="left"/>
      <w:pPr>
        <w:tabs>
          <w:tab w:val="num" w:pos="3870"/>
        </w:tabs>
        <w:ind w:left="3870" w:hanging="360"/>
      </w:pPr>
    </w:lvl>
    <w:lvl w:ilvl="7" w:tentative="1">
      <w:start w:val="1"/>
      <w:numFmt w:val="decimal"/>
      <w:lvlText w:val="%8."/>
      <w:lvlJc w:val="left"/>
      <w:pPr>
        <w:tabs>
          <w:tab w:val="num" w:pos="4590"/>
        </w:tabs>
        <w:ind w:left="4590" w:hanging="360"/>
      </w:pPr>
    </w:lvl>
    <w:lvl w:ilvl="8" w:tentative="1">
      <w:start w:val="1"/>
      <w:numFmt w:val="decimal"/>
      <w:lvlText w:val="%9."/>
      <w:lvlJc w:val="left"/>
      <w:pPr>
        <w:tabs>
          <w:tab w:val="num" w:pos="5310"/>
        </w:tabs>
        <w:ind w:left="5310" w:hanging="360"/>
      </w:pPr>
    </w:lvl>
  </w:abstractNum>
  <w:abstractNum w:abstractNumId="1" w15:restartNumberingAfterBreak="0">
    <w:nsid w:val="0D3A10D1"/>
    <w:multiLevelType w:val="multilevel"/>
    <w:tmpl w:val="90CA1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A42BC"/>
    <w:multiLevelType w:val="multilevel"/>
    <w:tmpl w:val="DD188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835E6"/>
    <w:multiLevelType w:val="multilevel"/>
    <w:tmpl w:val="02CE0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132A0"/>
    <w:multiLevelType w:val="multilevel"/>
    <w:tmpl w:val="D01E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7521C"/>
    <w:multiLevelType w:val="multilevel"/>
    <w:tmpl w:val="95044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F36A2"/>
    <w:multiLevelType w:val="multilevel"/>
    <w:tmpl w:val="3FB8F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3B"/>
    <w:rsid w:val="002668A6"/>
    <w:rsid w:val="00CE3839"/>
    <w:rsid w:val="00F3703B"/>
    <w:rsid w:val="00FA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11A23A"/>
  <w15:chartTrackingRefBased/>
  <w15:docId w15:val="{AFEB0BA6-D006-8644-8BC9-BDD8E86B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703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703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703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0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70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703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703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3703B"/>
    <w:rPr>
      <w:b/>
      <w:bCs/>
    </w:rPr>
  </w:style>
  <w:style w:type="character" w:customStyle="1" w:styleId="3oh-">
    <w:name w:val="_3oh-"/>
    <w:basedOn w:val="DefaultParagraphFont"/>
    <w:rsid w:val="00F3703B"/>
  </w:style>
  <w:style w:type="character" w:styleId="Hyperlink">
    <w:name w:val="Hyperlink"/>
    <w:basedOn w:val="DefaultParagraphFont"/>
    <w:uiPriority w:val="99"/>
    <w:semiHidden/>
    <w:unhideWhenUsed/>
    <w:rsid w:val="00F3703B"/>
    <w:rPr>
      <w:color w:val="0000FF"/>
      <w:u w:val="single"/>
    </w:rPr>
  </w:style>
  <w:style w:type="character" w:styleId="Emphasis">
    <w:name w:val="Emphasis"/>
    <w:basedOn w:val="DefaultParagraphFont"/>
    <w:uiPriority w:val="20"/>
    <w:qFormat/>
    <w:rsid w:val="00F370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33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2020-01-28T00:08:00Z</dcterms:created>
  <dcterms:modified xsi:type="dcterms:W3CDTF">2020-01-28T00:21:00Z</dcterms:modified>
</cp:coreProperties>
</file>