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D2" w:rsidRPr="00C97DD2" w:rsidRDefault="00C97DD2" w:rsidP="00C97D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4"/>
          <w:szCs w:val="24"/>
          <w:u w:val="single"/>
        </w:rPr>
      </w:pPr>
      <w:r w:rsidRPr="00C97DD2">
        <w:rPr>
          <w:rFonts w:ascii="Century Gothic" w:eastAsia="Times New Roman" w:hAnsi="Century Gothic" w:cs="Times New Roman"/>
          <w:b/>
          <w:color w:val="000000"/>
          <w:sz w:val="24"/>
          <w:szCs w:val="24"/>
          <w:u w:val="single"/>
        </w:rPr>
        <w:t>BRBCR Intake Policy</w:t>
      </w:r>
    </w:p>
    <w:p w:rsidR="00C97DD2" w:rsidRDefault="00C97DD2" w:rsidP="008F63E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</w:p>
    <w:p w:rsidR="008F63E7" w:rsidRDefault="008F63E7" w:rsidP="008F63E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BRBCR</w:t>
      </w:r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's mission to find loving homes for abandoned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Border Collie</w:t>
      </w:r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>s</w:t>
      </w:r>
      <w:r w:rsidR="00C97DD2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and Border Collie mixes</w:t>
      </w:r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.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BRBCR</w:t>
      </w:r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is not a permanent refuge for unadoptable animals. All dogs are accepted on a case-by-case basis.</w:t>
      </w:r>
    </w:p>
    <w:p w:rsidR="008F63E7" w:rsidRPr="008F63E7" w:rsidRDefault="008F63E7" w:rsidP="008F63E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</w:p>
    <w:p w:rsidR="008F63E7" w:rsidRDefault="00C97DD2" w:rsidP="008F63E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An </w:t>
      </w:r>
      <w:r w:rsid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evaluation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for suitability in a foster home </w:t>
      </w:r>
      <w:proofErr w:type="gram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will</w:t>
      </w:r>
      <w:r w:rsidR="008F63E7"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be completed</w:t>
      </w:r>
      <w:proofErr w:type="gramEnd"/>
      <w:r w:rsidR="008F63E7"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for all dogs prior to a final intake decision being made by the </w:t>
      </w:r>
      <w:r w:rsidR="008F63E7">
        <w:rPr>
          <w:rFonts w:ascii="Century Gothic" w:eastAsia="Times New Roman" w:hAnsi="Century Gothic" w:cs="Times New Roman"/>
          <w:color w:val="000000"/>
          <w:sz w:val="24"/>
          <w:szCs w:val="24"/>
        </w:rPr>
        <w:t>BRBCR Board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.  This </w:t>
      </w:r>
      <w:proofErr w:type="gram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should be done</w:t>
      </w:r>
      <w:proofErr w:type="gram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="008F63E7"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prior to the dog being physically removed from a shelter by a </w:t>
      </w:r>
      <w:r w:rsidR="008F63E7">
        <w:rPr>
          <w:rFonts w:ascii="Century Gothic" w:eastAsia="Times New Roman" w:hAnsi="Century Gothic" w:cs="Times New Roman"/>
          <w:color w:val="000000"/>
          <w:sz w:val="24"/>
          <w:szCs w:val="24"/>
        </w:rPr>
        <w:t>BRBCR</w:t>
      </w:r>
      <w:r w:rsidR="008F63E7"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volu</w:t>
      </w:r>
      <w:r w:rsid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nteer. A picture of the dog </w:t>
      </w:r>
      <w:proofErr w:type="gramStart"/>
      <w:r w:rsidR="008F63E7">
        <w:rPr>
          <w:rFonts w:ascii="Century Gothic" w:eastAsia="Times New Roman" w:hAnsi="Century Gothic" w:cs="Times New Roman"/>
          <w:color w:val="000000"/>
          <w:sz w:val="24"/>
          <w:szCs w:val="24"/>
        </w:rPr>
        <w:t>should</w:t>
      </w:r>
      <w:r w:rsidR="008F63E7"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also be submitted</w:t>
      </w:r>
      <w:proofErr w:type="gramEnd"/>
      <w:r w:rsidR="008F63E7"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>.</w:t>
      </w:r>
    </w:p>
    <w:p w:rsidR="008F63E7" w:rsidRPr="008F63E7" w:rsidRDefault="008F63E7" w:rsidP="008F63E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</w:p>
    <w:p w:rsidR="008F63E7" w:rsidRDefault="008F63E7" w:rsidP="00D127D2">
      <w:pPr>
        <w:numPr>
          <w:ilvl w:val="0"/>
          <w:numId w:val="1"/>
        </w:numPr>
        <w:spacing w:after="0" w:line="336" w:lineRule="atLeast"/>
        <w:ind w:left="0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The final decision regarding the intake of a dog </w:t>
      </w:r>
      <w:proofErr w:type="gramStart"/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>will be made</w:t>
      </w:r>
      <w:proofErr w:type="gramEnd"/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by the </w:t>
      </w:r>
      <w:r w:rsidR="00C97DD2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BRBCR </w:t>
      </w:r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Board of Directors using a consensus process. </w:t>
      </w:r>
    </w:p>
    <w:p w:rsidR="008F63E7" w:rsidRPr="008F63E7" w:rsidRDefault="008F63E7" w:rsidP="00D127D2">
      <w:pPr>
        <w:numPr>
          <w:ilvl w:val="0"/>
          <w:numId w:val="1"/>
        </w:numPr>
        <w:spacing w:after="0" w:line="336" w:lineRule="atLeast"/>
        <w:ind w:left="0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BRBCR only accepts dogs deemed to be adoptable. All dogs </w:t>
      </w:r>
      <w:proofErr w:type="gramStart"/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>are accepted</w:t>
      </w:r>
      <w:proofErr w:type="gramEnd"/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on a case-by-case basis. Criter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ia used for approval </w:t>
      </w:r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include the age, health, and temperament of the dog, available space in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our </w:t>
      </w:r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>foster homes, and BRBCR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's financial situation</w:t>
      </w:r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>.</w:t>
      </w:r>
      <w:r w:rsidR="00C97DD2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 BRBCR does not re-home dogs who have bitten.</w:t>
      </w:r>
    </w:p>
    <w:p w:rsidR="008F63E7" w:rsidRDefault="008F63E7" w:rsidP="008F63E7">
      <w:pPr>
        <w:numPr>
          <w:ilvl w:val="0"/>
          <w:numId w:val="1"/>
        </w:numPr>
        <w:spacing w:after="0" w:line="336" w:lineRule="atLeast"/>
        <w:ind w:left="0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Owner relinquishments </w:t>
      </w:r>
      <w:proofErr w:type="gramStart"/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are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accepted</w:t>
      </w:r>
      <w:proofErr w:type="gram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on a case-by-case basis.</w:t>
      </w:r>
    </w:p>
    <w:p w:rsidR="008F63E7" w:rsidRPr="008F63E7" w:rsidRDefault="008F63E7" w:rsidP="008F63E7">
      <w:pPr>
        <w:numPr>
          <w:ilvl w:val="0"/>
          <w:numId w:val="1"/>
        </w:numPr>
        <w:spacing w:after="0" w:line="336" w:lineRule="atLeast"/>
        <w:ind w:left="0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BRBCR</w:t>
      </w:r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does not accept stray dogs found by private indi</w:t>
      </w:r>
      <w:r w:rsidR="00C97DD2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viduals unless an effort is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been made to find the owner, as well as notification to local authorities.</w:t>
      </w:r>
    </w:p>
    <w:p w:rsidR="008F63E7" w:rsidRPr="008F63E7" w:rsidRDefault="008F63E7" w:rsidP="008F63E7">
      <w:pPr>
        <w:numPr>
          <w:ilvl w:val="0"/>
          <w:numId w:val="1"/>
        </w:numPr>
        <w:spacing w:after="0" w:line="336" w:lineRule="atLeast"/>
        <w:ind w:left="0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Dogs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who </w:t>
      </w:r>
      <w:proofErr w:type="gram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are </w:t>
      </w:r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>directly referred</w:t>
      </w:r>
      <w:proofErr w:type="gramEnd"/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by an animal shelter, veterinarian or third party rescue organization and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are </w:t>
      </w:r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>in danger of being euthanized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are considered a priority for acceptance</w:t>
      </w:r>
      <w:r w:rsidR="00C97DD2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into our program</w:t>
      </w:r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. </w:t>
      </w:r>
    </w:p>
    <w:p w:rsidR="008F63E7" w:rsidRDefault="008F63E7" w:rsidP="008F63E7">
      <w:pPr>
        <w:numPr>
          <w:ilvl w:val="0"/>
          <w:numId w:val="1"/>
        </w:numPr>
        <w:spacing w:after="0" w:line="336" w:lineRule="atLeast"/>
        <w:ind w:left="0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BRBCR</w:t>
      </w:r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always accepts dogs previously adopted from BRBCR.  These dogs </w:t>
      </w:r>
      <w:proofErr w:type="gram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will be evaluated</w:t>
      </w:r>
      <w:proofErr w:type="gram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for adoption prior to placement.</w:t>
      </w:r>
    </w:p>
    <w:p w:rsidR="008F63E7" w:rsidRPr="008F63E7" w:rsidRDefault="008F63E7" w:rsidP="008F63E7">
      <w:pPr>
        <w:numPr>
          <w:ilvl w:val="0"/>
          <w:numId w:val="1"/>
        </w:numPr>
        <w:spacing w:after="0" w:line="336" w:lineRule="atLeast"/>
        <w:ind w:left="0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Border </w:t>
      </w:r>
      <w:proofErr w:type="gram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Collie</w:t>
      </w:r>
      <w:proofErr w:type="gram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mixes will be accepted </w:t>
      </w:r>
      <w:r w:rsidR="00C97DD2">
        <w:rPr>
          <w:rFonts w:ascii="Century Gothic" w:eastAsia="Times New Roman" w:hAnsi="Century Gothic" w:cs="Times New Roman"/>
          <w:color w:val="000000"/>
          <w:sz w:val="24"/>
          <w:szCs w:val="24"/>
        </w:rPr>
        <w:t>a</w:t>
      </w:r>
      <w:bookmarkStart w:id="0" w:name="_GoBack"/>
      <w:bookmarkEnd w:id="0"/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>t the di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scretion of the BRBCR Board</w:t>
      </w:r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>.</w:t>
      </w:r>
    </w:p>
    <w:p w:rsidR="008F63E7" w:rsidRPr="008F63E7" w:rsidRDefault="008F63E7" w:rsidP="008F63E7">
      <w:pPr>
        <w:numPr>
          <w:ilvl w:val="0"/>
          <w:numId w:val="1"/>
        </w:numPr>
        <w:spacing w:after="0" w:line="336" w:lineRule="atLeast"/>
        <w:ind w:left="0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Dogs with serious or permanent health and/or behavior problems are often not adoptable and may not be eligible for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BRBCR</w:t>
      </w:r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>'s adoption program.</w:t>
      </w:r>
      <w:r w:rsidR="00C97DD2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BRBCR does not re-home dogs with a bite history.</w:t>
      </w:r>
    </w:p>
    <w:p w:rsidR="00C97DD2" w:rsidRDefault="008F63E7" w:rsidP="00C97DD2">
      <w:pPr>
        <w:numPr>
          <w:ilvl w:val="0"/>
          <w:numId w:val="1"/>
        </w:numPr>
        <w:spacing w:after="0" w:line="336" w:lineRule="atLeast"/>
        <w:ind w:left="0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BRBCR</w:t>
      </w:r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volunteers </w:t>
      </w:r>
      <w:proofErr w:type="gramStart"/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>are not permitted</w:t>
      </w:r>
      <w:proofErr w:type="gramEnd"/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to initiate intake of a dog on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BRBCR</w:t>
      </w:r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's behalf without the express approval of the </w:t>
      </w:r>
      <w:r w:rsidR="00C97DD2">
        <w:rPr>
          <w:rFonts w:ascii="Century Gothic" w:eastAsia="Times New Roman" w:hAnsi="Century Gothic" w:cs="Times New Roman"/>
          <w:color w:val="000000"/>
          <w:sz w:val="24"/>
          <w:szCs w:val="24"/>
        </w:rPr>
        <w:t>BRBCR Board.</w:t>
      </w:r>
    </w:p>
    <w:p w:rsidR="008F63E7" w:rsidRPr="008F63E7" w:rsidRDefault="008F63E7" w:rsidP="00C97DD2">
      <w:pPr>
        <w:numPr>
          <w:ilvl w:val="0"/>
          <w:numId w:val="1"/>
        </w:numPr>
        <w:spacing w:after="0" w:line="336" w:lineRule="atLeast"/>
        <w:ind w:left="0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Intake procedures and policies </w:t>
      </w:r>
      <w:proofErr w:type="gramStart"/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>are determined</w:t>
      </w:r>
      <w:proofErr w:type="gramEnd"/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by the </w:t>
      </w:r>
      <w:r w:rsidRPr="00C97DD2">
        <w:rPr>
          <w:rFonts w:ascii="Century Gothic" w:eastAsia="Times New Roman" w:hAnsi="Century Gothic" w:cs="Times New Roman"/>
          <w:color w:val="000000"/>
          <w:sz w:val="24"/>
          <w:szCs w:val="24"/>
        </w:rPr>
        <w:t>BRBCR</w:t>
      </w:r>
      <w:r w:rsidRPr="008F63E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Board of Directors and may be reviewed periodically at the Board's discretion.</w:t>
      </w:r>
    </w:p>
    <w:p w:rsidR="00E84529" w:rsidRDefault="00C97DD2"/>
    <w:sectPr w:rsidR="00E84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216FD"/>
    <w:multiLevelType w:val="multilevel"/>
    <w:tmpl w:val="22882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E7"/>
    <w:rsid w:val="00526F92"/>
    <w:rsid w:val="008F63E7"/>
    <w:rsid w:val="00BE489D"/>
    <w:rsid w:val="00C9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8C014"/>
  <w15:chartTrackingRefBased/>
  <w15:docId w15:val="{6B90F20A-83F3-4509-A2D6-B60C611D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F63E7"/>
  </w:style>
  <w:style w:type="character" w:styleId="Hyperlink">
    <w:name w:val="Hyperlink"/>
    <w:basedOn w:val="DefaultParagraphFont"/>
    <w:uiPriority w:val="99"/>
    <w:semiHidden/>
    <w:unhideWhenUsed/>
    <w:rsid w:val="008F63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weis</dc:creator>
  <cp:keywords/>
  <dc:description/>
  <cp:lastModifiedBy>sue weis</cp:lastModifiedBy>
  <cp:revision>1</cp:revision>
  <dcterms:created xsi:type="dcterms:W3CDTF">2017-02-25T18:32:00Z</dcterms:created>
  <dcterms:modified xsi:type="dcterms:W3CDTF">2017-02-25T18:51:00Z</dcterms:modified>
</cp:coreProperties>
</file>