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3FDA4" w14:textId="77777777" w:rsidR="005858A7" w:rsidRDefault="005858A7" w:rsidP="005858A7">
      <w:pPr>
        <w:pStyle w:val="NormalWeb"/>
        <w:spacing w:after="20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454545"/>
          <w:sz w:val="18"/>
          <w:szCs w:val="18"/>
        </w:rPr>
        <w:t>Intake policy:</w:t>
      </w:r>
    </w:p>
    <w:p w14:paraId="3FB6780F" w14:textId="77777777" w:rsidR="005858A7" w:rsidRDefault="005858A7" w:rsidP="005858A7">
      <w:pPr>
        <w:pStyle w:val="NormalWeb"/>
        <w:spacing w:after="20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454545"/>
          <w:sz w:val="18"/>
          <w:szCs w:val="18"/>
        </w:rPr>
        <w:t>The goal of Shar-Pei Rescue of VA (SPRVA) is to help rehabilitate and re-home shelter Shar-Pei, Shar-Pei in situations of cruelty and neglect, and Shar-Pei from families that can no longer care for them.  </w:t>
      </w:r>
    </w:p>
    <w:p w14:paraId="5628BE79" w14:textId="77777777" w:rsidR="005858A7" w:rsidRDefault="005858A7" w:rsidP="005858A7">
      <w:pPr>
        <w:pStyle w:val="NormalWeb"/>
        <w:spacing w:after="20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454545"/>
          <w:sz w:val="18"/>
          <w:szCs w:val="18"/>
        </w:rPr>
        <w:t>SPRVA is contacted by shelters, other rescues and dog owners who need to re-home their dog.  SPRVA will </w:t>
      </w:r>
      <w:r w:rsidR="00D57F77">
        <w:rPr>
          <w:rFonts w:ascii="Arial" w:hAnsi="Arial" w:cs="Arial"/>
          <w:color w:val="454545"/>
          <w:sz w:val="18"/>
          <w:szCs w:val="18"/>
        </w:rPr>
        <w:t xml:space="preserve">take custody of </w:t>
      </w:r>
      <w:r>
        <w:rPr>
          <w:rFonts w:ascii="Arial" w:hAnsi="Arial" w:cs="Arial"/>
          <w:color w:val="454545"/>
          <w:sz w:val="18"/>
          <w:szCs w:val="18"/>
        </w:rPr>
        <w:t xml:space="preserve">a healthy, sick or injured dog as long as the dog is deemed non-aggressive, the dog gets along with other dogs and there is a foster home available or short term boarding available, until a foster home opens up.  </w:t>
      </w:r>
    </w:p>
    <w:p w14:paraId="74201ECA" w14:textId="77777777" w:rsidR="005858A7" w:rsidRDefault="005858A7" w:rsidP="005858A7">
      <w:pPr>
        <w:pStyle w:val="NormalWeb"/>
        <w:spacing w:after="20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Calibri" w:hAnsi="Calibri" w:cs="Segoe UI"/>
          <w:color w:val="000000"/>
          <w:sz w:val="23"/>
          <w:szCs w:val="23"/>
        </w:rPr>
        <w:t> </w:t>
      </w:r>
    </w:p>
    <w:p w14:paraId="0F4A2EBC" w14:textId="77777777" w:rsidR="00DA6F11" w:rsidRDefault="00EA7BD6"/>
    <w:sectPr w:rsidR="00DA6F11" w:rsidSect="00B90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A7"/>
    <w:rsid w:val="002A72ED"/>
    <w:rsid w:val="00543677"/>
    <w:rsid w:val="005858A7"/>
    <w:rsid w:val="006A00BE"/>
    <w:rsid w:val="006F61EF"/>
    <w:rsid w:val="00990EA5"/>
    <w:rsid w:val="009B2C84"/>
    <w:rsid w:val="00B90B3C"/>
    <w:rsid w:val="00D57F77"/>
    <w:rsid w:val="00EA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8C2EE"/>
  <w15:docId w15:val="{DA75F8DF-5F7A-43FE-A48A-890B55FF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5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0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8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0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84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65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80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5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6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021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991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09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149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573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908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513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638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2619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824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1204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4540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7548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Kids</dc:creator>
  <cp:lastModifiedBy>Michelle Beaudry</cp:lastModifiedBy>
  <cp:revision>2</cp:revision>
  <dcterms:created xsi:type="dcterms:W3CDTF">2021-01-20T02:09:00Z</dcterms:created>
  <dcterms:modified xsi:type="dcterms:W3CDTF">2021-01-20T02:09:00Z</dcterms:modified>
</cp:coreProperties>
</file>