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22408992"/>
        <w:docPartObj>
          <w:docPartGallery w:val="Cover Pages"/>
          <w:docPartUnique/>
        </w:docPartObj>
      </w:sdtPr>
      <w:sdtEndPr/>
      <w:sdtContent>
        <w:tbl>
          <w:tblPr>
            <w:tblW w:w="5000" w:type="pct"/>
            <w:jc w:val="center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2498"/>
            <w:gridCol w:w="7812"/>
          </w:tblGrid>
          <w:tr w:rsidR="00850B37">
            <w:trPr>
              <w:trHeight w:val="3960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850B37" w:rsidRDefault="00850B37">
                <w:pPr>
                  <w:pStyle w:val="NoSpacing"/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115" w:type="dxa"/>
                  <w:bottom w:w="115" w:type="dxa"/>
                </w:tcMar>
                <w:vAlign w:val="bottom"/>
              </w:tcPr>
              <w:p w:rsidR="00850B37" w:rsidRDefault="00363F2F">
                <w:pPr>
                  <w:pStyle w:val="NoSpacing"/>
                  <w:rPr>
                    <w:rFonts w:asciiTheme="majorHAnsi" w:eastAsiaTheme="majorEastAsia" w:hAnsiTheme="majorHAnsi" w:cstheme="majorBidi"/>
                    <w:color w:val="632E62" w:themeColor="text2"/>
                    <w:sz w:val="120"/>
                    <w:szCs w:val="120"/>
                  </w:rPr>
                </w:pPr>
                <w:r>
                  <w:rPr>
                    <w:rFonts w:asciiTheme="majorHAnsi" w:eastAsiaTheme="majorEastAsia" w:hAnsiTheme="majorHAnsi" w:cstheme="majorBidi"/>
                    <w:noProof/>
                    <w:color w:val="632E62" w:themeColor="text2"/>
                    <w:sz w:val="120"/>
                    <w:szCs w:val="120"/>
                  </w:rPr>
                  <w:drawing>
                    <wp:inline distT="0" distB="0" distL="0" distR="0" wp14:anchorId="77C62BFE" wp14:editId="0892ADD5">
                      <wp:extent cx="4710757" cy="2588113"/>
                      <wp:effectExtent l="0" t="0" r="0" b="317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TAR Logo_TransparentNEWFINAL.png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13757" cy="25897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50B37">
            <w:trPr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850B37" w:rsidRDefault="00850B37">
                <w:pPr>
                  <w:pStyle w:val="NoSpacing"/>
                  <w:rPr>
                    <w:color w:val="EAE5EB" w:themeColor="background2"/>
                  </w:rPr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72" w:type="dxa"/>
                  <w:bottom w:w="216" w:type="dxa"/>
                  <w:right w:w="0" w:type="dxa"/>
                </w:tcMar>
                <w:vAlign w:val="bottom"/>
              </w:tcPr>
              <w:p w:rsidR="00850B37" w:rsidRDefault="00B477C6">
                <w:r>
                  <w:rPr>
                    <w:noProof/>
                  </w:rPr>
                  <w:drawing>
                    <wp:inline distT="0" distB="0" distL="0" distR="0" wp14:anchorId="7E236FE9" wp14:editId="30892BF1">
                      <wp:extent cx="4915213" cy="3276808"/>
                      <wp:effectExtent l="0" t="0" r="0" b="0"/>
                      <wp:docPr id="5" name="Picture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j0313896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5213" cy="32768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50B37">
            <w:trPr>
              <w:trHeight w:val="864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</w:tcBorders>
                <w:shd w:val="clear" w:color="auto" w:fill="9B57D3" w:themeFill="accent2"/>
                <w:vAlign w:val="center"/>
              </w:tcPr>
              <w:p w:rsidR="00850B37" w:rsidRPr="006A37FB" w:rsidRDefault="006A59E8" w:rsidP="00997F0D">
                <w:pPr>
                  <w:pStyle w:val="NoSpacing"/>
                  <w:rPr>
                    <w:rFonts w:asciiTheme="majorHAnsi" w:hAnsiTheme="majorHAnsi" w:cs="Arial"/>
                    <w:color w:val="FFFFFF" w:themeColor="background1"/>
                    <w:sz w:val="32"/>
                    <w:szCs w:val="32"/>
                  </w:rPr>
                </w:pPr>
                <w:sdt>
                  <w:sdtPr>
                    <w:rPr>
                      <w:rFonts w:asciiTheme="majorHAnsi" w:hAnsiTheme="majorHAnsi" w:cs="Arial"/>
                      <w:color w:val="FFFFFF" w:themeColor="background1"/>
                      <w:sz w:val="32"/>
                      <w:szCs w:val="32"/>
                    </w:rPr>
                    <w:alias w:val="Date"/>
                    <w:id w:val="541102334"/>
                    <w:placeholder>
                      <w:docPart w:val="8276EA515F0A435DB9B5023EAEFE25A1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6-10-01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924F7">
                      <w:rPr>
                        <w:rFonts w:asciiTheme="majorHAnsi" w:hAnsiTheme="majorHAnsi" w:cs="Arial"/>
                        <w:color w:val="FFFFFF" w:themeColor="background1"/>
                        <w:sz w:val="32"/>
                        <w:szCs w:val="32"/>
                      </w:rPr>
                      <w:t>10/1/2016</w:t>
                    </w:r>
                  </w:sdtContent>
                </w:sdt>
              </w:p>
            </w:tc>
            <w:tc>
              <w:tcPr>
                <w:tcW w:w="4000" w:type="pct"/>
                <w:tcBorders>
                  <w:top w:val="nil"/>
                  <w:bottom w:val="nil"/>
                  <w:right w:val="nil"/>
                </w:tcBorders>
                <w:shd w:val="clear" w:color="auto" w:fill="92D050" w:themeFill="accent1"/>
                <w:tcMar>
                  <w:left w:w="216" w:type="dxa"/>
                </w:tcMar>
                <w:vAlign w:val="center"/>
              </w:tcPr>
              <w:p w:rsidR="00850B37" w:rsidRPr="006A37FB" w:rsidRDefault="006A59E8">
                <w:pPr>
                  <w:pStyle w:val="NoSpacing"/>
                  <w:rPr>
                    <w:rFonts w:asciiTheme="majorHAnsi" w:hAnsiTheme="majorHAnsi" w:cs="Arial"/>
                    <w:color w:val="FFFFFF" w:themeColor="background1"/>
                    <w:sz w:val="40"/>
                    <w:szCs w:val="40"/>
                  </w:rPr>
                </w:pPr>
                <w:sdt>
                  <w:sdtPr>
                    <w:rPr>
                      <w:rFonts w:asciiTheme="majorHAnsi" w:hAnsiTheme="majorHAnsi" w:cs="Arial"/>
                      <w:color w:val="FFFFFF" w:themeColor="background1"/>
                      <w:sz w:val="48"/>
                      <w:szCs w:val="40"/>
                    </w:rPr>
                    <w:alias w:val="Subtitle"/>
                    <w:id w:val="541102329"/>
                    <w:placeholder>
                      <w:docPart w:val="4CB77D5DF754424AA93B02468FBA8FEB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100470">
                      <w:rPr>
                        <w:rFonts w:asciiTheme="majorHAnsi" w:hAnsiTheme="majorHAnsi" w:cs="Arial"/>
                        <w:color w:val="FFFFFF" w:themeColor="background1"/>
                        <w:sz w:val="48"/>
                        <w:szCs w:val="40"/>
                      </w:rPr>
                      <w:t>RESCUE TRANSPORT PROGRAM, INTAKE, AND TREATMENT PROTOCOLS</w:t>
                    </w:r>
                  </w:sdtContent>
                </w:sdt>
              </w:p>
            </w:tc>
          </w:tr>
          <w:tr w:rsidR="00850B37">
            <w:trPr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850B37" w:rsidRDefault="00850B37">
                <w:pPr>
                  <w:pStyle w:val="NoSpacing"/>
                  <w:rPr>
                    <w:color w:val="FFFFFF" w:themeColor="background1"/>
                    <w:sz w:val="36"/>
                    <w:szCs w:val="36"/>
                  </w:rPr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432" w:type="dxa"/>
                  <w:left w:w="216" w:type="dxa"/>
                  <w:right w:w="432" w:type="dxa"/>
                </w:tcMar>
              </w:tcPr>
              <w:p w:rsidR="00850B37" w:rsidRPr="002233C8" w:rsidRDefault="006A37FB">
                <w:pPr>
                  <w:pStyle w:val="NoSpacing"/>
                  <w:spacing w:line="360" w:lineRule="auto"/>
                  <w:rPr>
                    <w:rFonts w:eastAsiaTheme="majorEastAsia" w:cstheme="majorBidi"/>
                    <w:color w:val="808080" w:themeColor="background1" w:themeShade="80"/>
                    <w:szCs w:val="26"/>
                  </w:rPr>
                </w:pPr>
                <w:r w:rsidRPr="002233C8">
                  <w:rPr>
                    <w:rFonts w:eastAsiaTheme="majorEastAsia" w:cstheme="majorBidi"/>
                    <w:color w:val="808080" w:themeColor="background1" w:themeShade="80"/>
                    <w:szCs w:val="26"/>
                  </w:rPr>
                  <w:t>THESE PROTOCOLS ARE ENACTED</w:t>
                </w:r>
                <w:r w:rsidR="006D4DF4" w:rsidRPr="002233C8">
                  <w:rPr>
                    <w:rFonts w:eastAsiaTheme="majorEastAsia" w:cstheme="majorBidi"/>
                    <w:color w:val="808080" w:themeColor="background1" w:themeShade="80"/>
                    <w:szCs w:val="26"/>
                  </w:rPr>
                  <w:t xml:space="preserve"> TO FACILITATE BEST STANDARD OF CARE PRACTICES FOR TRANSPORT AND HEALTH INTAKE PROCESSES OF LARGE SCALE ANIMAL RESCUE EFFORTS</w:t>
                </w:r>
                <w:r w:rsidR="002233C8">
                  <w:rPr>
                    <w:rFonts w:eastAsiaTheme="majorEastAsia" w:cstheme="majorBidi"/>
                    <w:color w:val="808080" w:themeColor="background1" w:themeShade="80"/>
                    <w:szCs w:val="26"/>
                  </w:rPr>
                  <w:t>.</w:t>
                </w:r>
              </w:p>
              <w:p w:rsidR="00850B37" w:rsidRPr="002233C8" w:rsidRDefault="00850B37">
                <w:pPr>
                  <w:pStyle w:val="NoSpacing"/>
                  <w:rPr>
                    <w:rFonts w:asciiTheme="majorHAnsi" w:eastAsiaTheme="majorEastAsia" w:hAnsiTheme="majorHAnsi" w:cstheme="majorBidi"/>
                    <w:i/>
                    <w:iCs/>
                    <w:color w:val="632E62" w:themeColor="text2"/>
                    <w:szCs w:val="26"/>
                  </w:rPr>
                </w:pPr>
              </w:p>
            </w:tc>
          </w:tr>
        </w:tbl>
        <w:p w:rsidR="00100470" w:rsidRDefault="00B477C6">
          <w: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  <w:id w:val="-225761390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:rsidR="00100470" w:rsidRPr="00100470" w:rsidRDefault="00100470">
              <w:pPr>
                <w:pStyle w:val="TOCHeading"/>
                <w:rPr>
                  <w:b/>
                  <w:color w:val="auto"/>
                </w:rPr>
              </w:pPr>
              <w:r w:rsidRPr="00100470">
                <w:rPr>
                  <w:b/>
                  <w:color w:val="auto"/>
                </w:rPr>
                <w:t>Contents</w:t>
              </w:r>
            </w:p>
            <w:p w:rsidR="00DB5DB7" w:rsidRDefault="00100470">
              <w:pPr>
                <w:pStyle w:val="TOC1"/>
                <w:rPr>
                  <w:b w:val="0"/>
                  <w:caps w:val="0"/>
                  <w:color w:val="auto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464874036" w:history="1">
                <w:r w:rsidR="00DB5DB7" w:rsidRPr="001E7B92">
                  <w:rPr>
                    <w:rStyle w:val="Hyperlink"/>
                  </w:rPr>
                  <w:t>RESCUE TRANSORT PROGRAM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_Toc464874036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2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1"/>
                <w:rPr>
                  <w:b w:val="0"/>
                  <w:caps w:val="0"/>
                  <w:color w:val="auto"/>
                </w:rPr>
              </w:pPr>
              <w:hyperlink w:anchor="_Toc464874037" w:history="1">
                <w:r w:rsidR="00DB5DB7" w:rsidRPr="001E7B92">
                  <w:rPr>
                    <w:rStyle w:val="Hyperlink"/>
                  </w:rPr>
                  <w:t>RESCUE TRANSORT PROGRAM REQUIREMENTS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_Toc464874037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2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2"/>
              </w:pPr>
              <w:hyperlink w:anchor="_Toc464874038" w:history="1">
                <w:r w:rsidR="00DB5DB7" w:rsidRPr="001E7B92">
                  <w:rPr>
                    <w:rStyle w:val="Hyperlink"/>
                  </w:rPr>
                  <w:t>CANINES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_Toc464874038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2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2"/>
              </w:pPr>
              <w:hyperlink w:anchor="_Toc464874039" w:history="1">
                <w:r w:rsidR="00DB5DB7" w:rsidRPr="001E7B92">
                  <w:rPr>
                    <w:rStyle w:val="Hyperlink"/>
                  </w:rPr>
                  <w:t>FELINES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_Toc464874039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3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1"/>
                <w:rPr>
                  <w:b w:val="0"/>
                  <w:caps w:val="0"/>
                  <w:color w:val="auto"/>
                </w:rPr>
              </w:pPr>
              <w:hyperlink w:anchor="_Toc464874040" w:history="1">
                <w:r w:rsidR="00DB5DB7" w:rsidRPr="001E7B92">
                  <w:rPr>
                    <w:rStyle w:val="Hyperlink"/>
                  </w:rPr>
                  <w:t>TRANSPORT PROTOCOLS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_Toc464874040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3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2"/>
              </w:pPr>
              <w:hyperlink w:anchor="_Toc464874041" w:history="1">
                <w:r w:rsidR="00DB5DB7" w:rsidRPr="001E7B92">
                  <w:rPr>
                    <w:rStyle w:val="Hyperlink"/>
                  </w:rPr>
                  <w:t>VEHICLE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_Toc464874041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3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2"/>
              </w:pPr>
              <w:hyperlink w:anchor="_Toc464874042" w:history="1">
                <w:r w:rsidR="00DB5DB7" w:rsidRPr="001E7B92">
                  <w:rPr>
                    <w:rStyle w:val="Hyperlink"/>
                  </w:rPr>
                  <w:t>ANIMAL CARE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_Toc464874042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3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1"/>
                <w:rPr>
                  <w:b w:val="0"/>
                  <w:caps w:val="0"/>
                  <w:color w:val="auto"/>
                </w:rPr>
              </w:pPr>
              <w:hyperlink w:anchor="_Toc464874043" w:history="1">
                <w:r w:rsidR="00DB5DB7" w:rsidRPr="001E7B92">
                  <w:rPr>
                    <w:rStyle w:val="Hyperlink"/>
                  </w:rPr>
                  <w:t>ANIMAL INTAKE PROTOCOL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_Toc464874043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4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2"/>
              </w:pPr>
              <w:hyperlink w:anchor="_Toc464874044" w:history="1">
                <w:r w:rsidR="00DB5DB7" w:rsidRPr="001E7B92">
                  <w:rPr>
                    <w:rStyle w:val="Hyperlink"/>
                  </w:rPr>
                  <w:t>HANDLING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_Toc464874044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4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2"/>
              </w:pPr>
              <w:hyperlink w:anchor="_Toc464874045" w:history="1">
                <w:r w:rsidR="00DB5DB7" w:rsidRPr="001E7B92">
                  <w:rPr>
                    <w:rStyle w:val="Hyperlink"/>
                  </w:rPr>
                  <w:t>INTAKE STATIONS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_Toc464874045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5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3"/>
              </w:pPr>
              <w:hyperlink w:anchor="_Toc464874046" w:history="1">
                <w:r w:rsidR="00DB5DB7" w:rsidRPr="001E7B92">
                  <w:rPr>
                    <w:rStyle w:val="Hyperlink"/>
                  </w:rPr>
                  <w:t>ANIMAL IDENTIFICATION (STATION 1)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_Toc464874046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5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3"/>
              </w:pPr>
              <w:hyperlink w:anchor="_Toc464874047" w:history="1">
                <w:r w:rsidR="00DB5DB7" w:rsidRPr="001E7B92">
                  <w:rPr>
                    <w:rStyle w:val="Hyperlink"/>
                  </w:rPr>
                  <w:t xml:space="preserve">VETERINARY EXAMINATION (STATION 2)              </w:t>
                </w:r>
                <w:r w:rsidR="00DB5DB7" w:rsidRPr="001E7B92">
                  <w:rPr>
                    <w:rStyle w:val="Hyperlink"/>
                    <w:rFonts w:ascii="Arial" w:hAnsi="Arial" w:cs="Arial"/>
                  </w:rPr>
                  <w:t xml:space="preserve"> 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_Toc464874047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5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3"/>
              </w:pPr>
              <w:hyperlink w:anchor="_Toc464874048" w:history="1">
                <w:r w:rsidR="00DB5DB7" w:rsidRPr="001E7B92">
                  <w:rPr>
                    <w:rStyle w:val="Hyperlink"/>
                  </w:rPr>
                  <w:t>TREATMENT (STATION 3)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_Toc464874048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8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3"/>
              </w:pPr>
              <w:hyperlink w:anchor="_Toc464874049" w:history="1">
                <w:r w:rsidR="00DB5DB7" w:rsidRPr="001E7B92">
                  <w:rPr>
                    <w:rStyle w:val="Hyperlink"/>
                  </w:rPr>
                  <w:t>FOSTER ASSIGNMENT (STATION 4)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_Toc464874049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8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3"/>
              </w:pPr>
              <w:hyperlink w:anchor="_Toc464874050" w:history="1">
                <w:r w:rsidR="00DB5DB7" w:rsidRPr="001E7B92">
                  <w:rPr>
                    <w:rStyle w:val="Hyperlink"/>
                  </w:rPr>
                  <w:t>NAIL TRIM (STATION 5)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_Toc464874050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8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3"/>
              </w:pPr>
              <w:hyperlink w:anchor="_Toc464874051" w:history="1">
                <w:r w:rsidR="00DB5DB7" w:rsidRPr="001E7B92">
                  <w:rPr>
                    <w:rStyle w:val="Hyperlink"/>
                  </w:rPr>
                  <w:t>WIPE DOWN/BATHE (STATION 6)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_Toc464874051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8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3"/>
              </w:pPr>
              <w:hyperlink w:anchor="_Toc464874052" w:history="1">
                <w:r w:rsidR="00DB5DB7" w:rsidRPr="001E7B92">
                  <w:rPr>
                    <w:rStyle w:val="Hyperlink"/>
                  </w:rPr>
                  <w:t>HARNESS FITTING (STATION 7)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_Toc464874052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8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DB5DB7" w:rsidRDefault="006A59E8">
              <w:pPr>
                <w:pStyle w:val="TOC3"/>
              </w:pPr>
              <w:hyperlink w:anchor="_Toc464874053" w:history="1">
                <w:r w:rsidR="00DB5DB7" w:rsidRPr="001E7B92">
                  <w:rPr>
                    <w:rStyle w:val="Hyperlink"/>
                  </w:rPr>
                  <w:t>FOOD, WATER, AND WALK (STATION 8)</w:t>
                </w:r>
                <w:r w:rsidR="00DB5DB7">
                  <w:rPr>
                    <w:webHidden/>
                  </w:rPr>
                  <w:tab/>
                </w:r>
                <w:r w:rsidR="00DB5DB7">
                  <w:rPr>
                    <w:webHidden/>
                  </w:rPr>
                  <w:fldChar w:fldCharType="begin"/>
                </w:r>
                <w:r w:rsidR="00DB5DB7">
                  <w:rPr>
                    <w:webHidden/>
                  </w:rPr>
                  <w:instrText xml:space="preserve"> PAGEREF _Toc464874053 \h </w:instrText>
                </w:r>
                <w:r w:rsidR="00DB5DB7">
                  <w:rPr>
                    <w:webHidden/>
                  </w:rPr>
                </w:r>
                <w:r w:rsidR="00DB5DB7">
                  <w:rPr>
                    <w:webHidden/>
                  </w:rPr>
                  <w:fldChar w:fldCharType="separate"/>
                </w:r>
                <w:r w:rsidR="00DB5DB7">
                  <w:rPr>
                    <w:webHidden/>
                  </w:rPr>
                  <w:t>8</w:t>
                </w:r>
                <w:r w:rsidR="00DB5DB7">
                  <w:rPr>
                    <w:webHidden/>
                  </w:rPr>
                  <w:fldChar w:fldCharType="end"/>
                </w:r>
              </w:hyperlink>
            </w:p>
            <w:p w:rsidR="00100470" w:rsidRDefault="00100470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:rsidR="00100470" w:rsidRDefault="00100470">
          <w:r>
            <w:br w:type="page"/>
          </w:r>
        </w:p>
        <w:p w:rsidR="00850B37" w:rsidRDefault="006A59E8">
          <w:pPr>
            <w:spacing w:after="200" w:line="276" w:lineRule="auto"/>
          </w:pPr>
        </w:p>
      </w:sdtContent>
    </w:sdt>
    <w:p w:rsidR="00850B37" w:rsidRPr="002233C8" w:rsidRDefault="006A59E8">
      <w:pPr>
        <w:pStyle w:val="Title"/>
        <w:rPr>
          <w:rStyle w:val="IntenseReference"/>
          <w:color w:val="9B57D3" w:themeColor="text1"/>
        </w:rPr>
      </w:pPr>
      <w:sdt>
        <w:sdtPr>
          <w:rPr>
            <w:rStyle w:val="IntenseReference"/>
            <w:color w:val="6DA92D" w:themeColor="accent1" w:themeShade="BF"/>
          </w:rPr>
          <w:alias w:val="Title"/>
          <w:id w:val="-1055697181"/>
          <w:placeholder>
            <w:docPart w:val="2090D3B73A944956A4FFF42BF7339A9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IntenseReference"/>
          </w:rPr>
        </w:sdtEndPr>
        <w:sdtContent>
          <w:r w:rsidR="00E924F7">
            <w:rPr>
              <w:rStyle w:val="IntenseReference"/>
              <w:color w:val="6DA92D" w:themeColor="accent1" w:themeShade="BF"/>
            </w:rPr>
            <w:t>Wolf Trap Animal Rescue</w:t>
          </w:r>
        </w:sdtContent>
      </w:sdt>
    </w:p>
    <w:p w:rsidR="006A37FB" w:rsidRPr="002233C8" w:rsidRDefault="006A37FB" w:rsidP="006A37FB">
      <w:pPr>
        <w:pStyle w:val="IntenseQuote"/>
        <w:rPr>
          <w:rFonts w:ascii="Arial" w:hAnsi="Arial" w:cs="Arial"/>
          <w:b/>
          <w:color w:val="C29AE4" w:themeColor="text1" w:themeTint="99"/>
          <w:sz w:val="28"/>
        </w:rPr>
      </w:pPr>
      <w:r w:rsidRPr="002233C8">
        <w:rPr>
          <w:rFonts w:ascii="Arial" w:hAnsi="Arial" w:cs="Arial"/>
          <w:b/>
          <w:color w:val="C29AE4" w:themeColor="text1" w:themeTint="99"/>
          <w:sz w:val="28"/>
        </w:rPr>
        <w:t>WT</w:t>
      </w:r>
      <w:r w:rsidR="00100470">
        <w:rPr>
          <w:rFonts w:ascii="Arial" w:hAnsi="Arial" w:cs="Arial"/>
          <w:b/>
          <w:color w:val="C29AE4" w:themeColor="text1" w:themeTint="99"/>
          <w:sz w:val="28"/>
        </w:rPr>
        <w:t>AR’s rescue</w:t>
      </w:r>
      <w:r w:rsidR="002233C8" w:rsidRPr="002233C8">
        <w:rPr>
          <w:rFonts w:ascii="Arial" w:hAnsi="Arial" w:cs="Arial"/>
          <w:b/>
          <w:color w:val="C29AE4" w:themeColor="text1" w:themeTint="99"/>
          <w:sz w:val="28"/>
        </w:rPr>
        <w:t xml:space="preserve"> transport </w:t>
      </w:r>
      <w:r w:rsidRPr="002233C8">
        <w:rPr>
          <w:rFonts w:ascii="Arial" w:hAnsi="Arial" w:cs="Arial"/>
          <w:b/>
          <w:color w:val="C29AE4" w:themeColor="text1" w:themeTint="99"/>
          <w:sz w:val="28"/>
        </w:rPr>
        <w:t xml:space="preserve">program acts as a life-saving partnership with animal shelters in situations requiring immediate need of transport in order to reduce the risk of euthanasia.  </w:t>
      </w:r>
    </w:p>
    <w:p w:rsidR="00877BA5" w:rsidRPr="00877BA5" w:rsidRDefault="00877BA5" w:rsidP="00100470">
      <w:pPr>
        <w:pStyle w:val="Heading1"/>
      </w:pPr>
      <w:bookmarkStart w:id="0" w:name="_Toc464874036"/>
      <w:r>
        <w:t>RESCUE TRANSORT PROGRAM</w:t>
      </w:r>
      <w:bookmarkEnd w:id="0"/>
      <w:r>
        <w:t xml:space="preserve"> </w:t>
      </w:r>
    </w:p>
    <w:p w:rsidR="00CA19F9" w:rsidRPr="00B65229" w:rsidRDefault="00CA19F9" w:rsidP="0092076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B65229">
        <w:rPr>
          <w:rFonts w:ascii="Arial" w:hAnsi="Arial" w:cs="Arial"/>
          <w:color w:val="808080" w:themeColor="background1" w:themeShade="80"/>
          <w:sz w:val="21"/>
          <w:szCs w:val="21"/>
        </w:rPr>
        <w:t>Once a</w:t>
      </w:r>
      <w:r w:rsidR="006A37FB">
        <w:rPr>
          <w:rFonts w:ascii="Arial" w:hAnsi="Arial" w:cs="Arial"/>
          <w:color w:val="808080" w:themeColor="background1" w:themeShade="80"/>
          <w:sz w:val="21"/>
          <w:szCs w:val="21"/>
        </w:rPr>
        <w:t xml:space="preserve">n animal </w:t>
      </w:r>
      <w:r w:rsidRPr="00B65229">
        <w:rPr>
          <w:rFonts w:ascii="Arial" w:hAnsi="Arial" w:cs="Arial"/>
          <w:color w:val="808080" w:themeColor="background1" w:themeShade="80"/>
          <w:sz w:val="21"/>
          <w:szCs w:val="21"/>
        </w:rPr>
        <w:t xml:space="preserve">has been accepted on </w:t>
      </w:r>
      <w:r w:rsidR="00B65229">
        <w:rPr>
          <w:rFonts w:ascii="Arial" w:hAnsi="Arial" w:cs="Arial"/>
          <w:color w:val="808080" w:themeColor="background1" w:themeShade="80"/>
          <w:sz w:val="21"/>
          <w:szCs w:val="21"/>
        </w:rPr>
        <w:t>WTAR’s</w:t>
      </w:r>
      <w:r w:rsidRPr="00B65229">
        <w:rPr>
          <w:rFonts w:ascii="Arial" w:hAnsi="Arial" w:cs="Arial"/>
          <w:color w:val="808080" w:themeColor="background1" w:themeShade="80"/>
          <w:sz w:val="21"/>
          <w:szCs w:val="21"/>
        </w:rPr>
        <w:t xml:space="preserve"> transport vehicle, ownership of the </w:t>
      </w:r>
      <w:r w:rsidR="006A37FB">
        <w:rPr>
          <w:rFonts w:ascii="Arial" w:hAnsi="Arial" w:cs="Arial"/>
          <w:color w:val="808080" w:themeColor="background1" w:themeShade="80"/>
          <w:sz w:val="21"/>
          <w:szCs w:val="21"/>
        </w:rPr>
        <w:t>animal will be transferred</w:t>
      </w:r>
      <w:r w:rsidRPr="00B65229">
        <w:rPr>
          <w:rFonts w:ascii="Arial" w:hAnsi="Arial" w:cs="Arial"/>
          <w:color w:val="808080" w:themeColor="background1" w:themeShade="80"/>
          <w:sz w:val="21"/>
          <w:szCs w:val="21"/>
        </w:rPr>
        <w:t xml:space="preserve"> to WTAR.</w:t>
      </w:r>
    </w:p>
    <w:p w:rsidR="006A37FB" w:rsidRDefault="006A37FB" w:rsidP="00920769">
      <w:pPr>
        <w:pStyle w:val="ListParagraph"/>
        <w:numPr>
          <w:ilvl w:val="0"/>
          <w:numId w:val="10"/>
        </w:numPr>
        <w:tabs>
          <w:tab w:val="left" w:pos="720"/>
        </w:tabs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Animals</w:t>
      </w:r>
      <w:r w:rsidRPr="006A37FB">
        <w:rPr>
          <w:rFonts w:ascii="Arial" w:hAnsi="Arial" w:cs="Arial"/>
          <w:color w:val="808080" w:themeColor="background1" w:themeShade="80"/>
          <w:sz w:val="21"/>
          <w:szCs w:val="21"/>
        </w:rPr>
        <w:t xml:space="preserve"> will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undergo intake health examinations performed by a licensed Veterinarian immediately upon arrival</w:t>
      </w:r>
      <w:r w:rsidRPr="006A37FB">
        <w:rPr>
          <w:rFonts w:ascii="Arial" w:hAnsi="Arial" w:cs="Arial"/>
          <w:color w:val="808080" w:themeColor="background1" w:themeShade="80"/>
          <w:sz w:val="21"/>
          <w:szCs w:val="21"/>
        </w:rPr>
        <w:t>,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and will be</w:t>
      </w:r>
      <w:r w:rsidRPr="006A37FB">
        <w:rPr>
          <w:rFonts w:ascii="Arial" w:hAnsi="Arial" w:cs="Arial"/>
          <w:color w:val="808080" w:themeColor="background1" w:themeShade="80"/>
          <w:sz w:val="21"/>
          <w:szCs w:val="21"/>
        </w:rPr>
        <w:t xml:space="preserve"> spayed/neutered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prior to adoption</w:t>
      </w:r>
      <w:r w:rsidRPr="006A37FB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CA19F9" w:rsidRDefault="006A37FB" w:rsidP="00920769">
      <w:pPr>
        <w:pStyle w:val="ListParagraph"/>
        <w:numPr>
          <w:ilvl w:val="0"/>
          <w:numId w:val="10"/>
        </w:numPr>
        <w:tabs>
          <w:tab w:val="left" w:pos="720"/>
        </w:tabs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Each animal transferred into WTAR’s adoption program will undergo a minimum 14 day(s) quarantine period in order to provide human enrichment a well as to assess the health &amp; behavior of the animal in </w:t>
      </w:r>
      <w:r w:rsidR="009A5E75">
        <w:rPr>
          <w:rFonts w:ascii="Arial" w:hAnsi="Arial" w:cs="Arial"/>
          <w:color w:val="808080" w:themeColor="background1" w:themeShade="80"/>
          <w:sz w:val="21"/>
          <w:szCs w:val="21"/>
        </w:rPr>
        <w:t xml:space="preserve">WTAR’s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foster care</w:t>
      </w:r>
      <w:r w:rsidR="009A5E75">
        <w:rPr>
          <w:rFonts w:ascii="Arial" w:hAnsi="Arial" w:cs="Arial"/>
          <w:color w:val="808080" w:themeColor="background1" w:themeShade="80"/>
          <w:sz w:val="21"/>
          <w:szCs w:val="21"/>
        </w:rPr>
        <w:t xml:space="preserve"> program</w:t>
      </w:r>
      <w:r w:rsidR="0094361D" w:rsidRPr="00B65229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6A37FB" w:rsidRDefault="006A37FB" w:rsidP="00920769">
      <w:pPr>
        <w:pStyle w:val="ListParagraph"/>
        <w:numPr>
          <w:ilvl w:val="0"/>
          <w:numId w:val="10"/>
        </w:numPr>
        <w:tabs>
          <w:tab w:val="left" w:pos="720"/>
        </w:tabs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B65229">
        <w:rPr>
          <w:rFonts w:ascii="Arial" w:hAnsi="Arial" w:cs="Arial"/>
          <w:color w:val="808080" w:themeColor="background1" w:themeShade="80"/>
          <w:sz w:val="21"/>
          <w:szCs w:val="21"/>
        </w:rPr>
        <w:t>The source shelter must act in good faith to transport pets that meet the below requirements and the destination shelter’s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requirements/restrictions. </w:t>
      </w:r>
    </w:p>
    <w:p w:rsidR="006A37FB" w:rsidRPr="00B65229" w:rsidRDefault="006A37FB" w:rsidP="006A37FB">
      <w:pPr>
        <w:pStyle w:val="ListParagraph"/>
        <w:tabs>
          <w:tab w:val="left" w:pos="720"/>
        </w:tabs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="00D57B9D" w:rsidRPr="00CA19F9" w:rsidRDefault="00877BA5" w:rsidP="00100470">
      <w:pPr>
        <w:pStyle w:val="Heading1"/>
        <w:spacing w:before="0"/>
      </w:pPr>
      <w:bookmarkStart w:id="1" w:name="_Toc464874037"/>
      <w:r>
        <w:t>RESCUE TRANSORT PROGRAM REQUIREMENTS</w:t>
      </w:r>
      <w:bookmarkEnd w:id="1"/>
    </w:p>
    <w:p w:rsidR="00947012" w:rsidRPr="00947012" w:rsidRDefault="00947012" w:rsidP="00920769">
      <w:pPr>
        <w:numPr>
          <w:ilvl w:val="0"/>
          <w:numId w:val="7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C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urrent </w:t>
      </w:r>
      <w:r>
        <w:rPr>
          <w:rFonts w:ascii="Arial" w:eastAsia="Times New Roman" w:hAnsi="Arial" w:cs="Arial"/>
          <w:color w:val="747474"/>
          <w:sz w:val="21"/>
          <w:szCs w:val="21"/>
        </w:rPr>
        <w:t>copy of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 license from state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 municipal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 </w:t>
      </w:r>
      <w:r w:rsidR="00D05673">
        <w:rPr>
          <w:rFonts w:ascii="Arial" w:eastAsia="Times New Roman" w:hAnsi="Arial" w:cs="Arial"/>
          <w:color w:val="747474"/>
          <w:sz w:val="21"/>
          <w:szCs w:val="21"/>
        </w:rPr>
        <w:t>organization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 or 501(c)3.</w:t>
      </w:r>
    </w:p>
    <w:p w:rsidR="00947012" w:rsidRPr="00947012" w:rsidRDefault="00947012" w:rsidP="009207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Notification to WTAR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 of any </w:t>
      </w:r>
      <w:r>
        <w:rPr>
          <w:rFonts w:ascii="Arial" w:eastAsia="Times New Roman" w:hAnsi="Arial" w:cs="Arial"/>
          <w:color w:val="747474"/>
          <w:sz w:val="21"/>
          <w:szCs w:val="21"/>
        </w:rPr>
        <w:t>possible exposure to disease &amp;/or outbreaks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 at your facility.</w:t>
      </w:r>
    </w:p>
    <w:p w:rsidR="00947012" w:rsidRPr="00947012" w:rsidRDefault="00947012" w:rsidP="009207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All partners located out of the state of 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Virginia 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are required to have an Interstate Health Certificate </w:t>
      </w:r>
      <w:r w:rsidR="00D05673">
        <w:rPr>
          <w:rFonts w:ascii="Arial" w:eastAsia="Times New Roman" w:hAnsi="Arial" w:cs="Arial"/>
          <w:color w:val="747474"/>
          <w:sz w:val="21"/>
          <w:szCs w:val="21"/>
        </w:rPr>
        <w:t xml:space="preserve">by a licensed Veterinarian 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for each animal 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>within 10 days prior to transport.</w:t>
      </w:r>
    </w:p>
    <w:p w:rsidR="00947012" w:rsidRPr="00947012" w:rsidRDefault="00997F0D" w:rsidP="00920769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Animals over the age of 16</w:t>
      </w:r>
      <w:r w:rsidR="00947012">
        <w:rPr>
          <w:rFonts w:ascii="Arial" w:eastAsia="Times New Roman" w:hAnsi="Arial" w:cs="Arial"/>
          <w:color w:val="747474"/>
          <w:sz w:val="21"/>
          <w:szCs w:val="21"/>
        </w:rPr>
        <w:t xml:space="preserve"> weeks must have </w:t>
      </w:r>
      <w:r w:rsidR="00947012"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proof of Rabies </w:t>
      </w:r>
      <w:r w:rsidR="00947012">
        <w:rPr>
          <w:rFonts w:ascii="Arial" w:eastAsia="Times New Roman" w:hAnsi="Arial" w:cs="Arial"/>
          <w:color w:val="747474"/>
          <w:sz w:val="21"/>
          <w:szCs w:val="21"/>
        </w:rPr>
        <w:t>Vaccine</w:t>
      </w:r>
    </w:p>
    <w:p w:rsidR="00D57B9D" w:rsidRDefault="00947012" w:rsidP="009207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947012">
        <w:rPr>
          <w:rFonts w:ascii="Arial" w:eastAsia="Times New Roman" w:hAnsi="Arial" w:cs="Arial"/>
          <w:color w:val="747474"/>
          <w:sz w:val="21"/>
          <w:szCs w:val="21"/>
        </w:rPr>
        <w:t>Completed Transport List must be emailed to the Transp</w:t>
      </w:r>
      <w:r>
        <w:rPr>
          <w:rFonts w:ascii="Arial" w:eastAsia="Times New Roman" w:hAnsi="Arial" w:cs="Arial"/>
          <w:color w:val="747474"/>
          <w:sz w:val="21"/>
          <w:szCs w:val="21"/>
        </w:rPr>
        <w:t>ort Coordinator no later than 12</w:t>
      </w:r>
      <w:r w:rsidRPr="00947012">
        <w:rPr>
          <w:rFonts w:ascii="Arial" w:eastAsia="Times New Roman" w:hAnsi="Arial" w:cs="Arial"/>
          <w:color w:val="747474"/>
          <w:sz w:val="21"/>
          <w:szCs w:val="21"/>
        </w:rPr>
        <w:t xml:space="preserve"> hours prior to transport</w:t>
      </w:r>
      <w:r>
        <w:rPr>
          <w:rFonts w:ascii="Arial" w:eastAsia="Times New Roman" w:hAnsi="Arial" w:cs="Arial"/>
          <w:color w:val="747474"/>
          <w:sz w:val="21"/>
          <w:szCs w:val="21"/>
        </w:rPr>
        <w:t>.</w:t>
      </w:r>
    </w:p>
    <w:p w:rsidR="00CA19F9" w:rsidRDefault="00D57B9D" w:rsidP="009207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All animals must be considered healthy, adoptable, and free from any known exposure to disease.</w:t>
      </w:r>
    </w:p>
    <w:p w:rsidR="00051443" w:rsidRDefault="00051443" w:rsidP="009207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 xml:space="preserve">All animals must have a visible and proper form of identification during transport at all times (collars, ID tags, </w:t>
      </w:r>
      <w:proofErr w:type="spellStart"/>
      <w:r>
        <w:rPr>
          <w:rFonts w:ascii="Arial" w:eastAsia="Times New Roman" w:hAnsi="Arial" w:cs="Arial"/>
          <w:color w:val="747474"/>
          <w:sz w:val="21"/>
          <w:szCs w:val="21"/>
        </w:rPr>
        <w:t>etc</w:t>
      </w:r>
      <w:proofErr w:type="spellEnd"/>
      <w:r>
        <w:rPr>
          <w:rFonts w:ascii="Arial" w:eastAsia="Times New Roman" w:hAnsi="Arial" w:cs="Arial"/>
          <w:color w:val="747474"/>
          <w:sz w:val="21"/>
          <w:szCs w:val="21"/>
        </w:rPr>
        <w:t>).</w:t>
      </w:r>
    </w:p>
    <w:p w:rsidR="00D7262A" w:rsidRDefault="00D7262A" w:rsidP="009207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D7262A">
        <w:rPr>
          <w:rFonts w:ascii="Arial" w:eastAsia="Times New Roman" w:hAnsi="Arial" w:cs="Arial"/>
          <w:color w:val="747474"/>
          <w:sz w:val="21"/>
          <w:szCs w:val="21"/>
        </w:rPr>
        <w:t>Clearly written health records that describe health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 status and identification of</w:t>
      </w:r>
      <w:r w:rsidRPr="00D7262A">
        <w:rPr>
          <w:rFonts w:ascii="Arial" w:eastAsia="Times New Roman" w:hAnsi="Arial" w:cs="Arial"/>
          <w:color w:val="747474"/>
          <w:sz w:val="21"/>
          <w:szCs w:val="21"/>
        </w:rPr>
        <w:t xml:space="preserve"> animals (health certificate,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 </w:t>
      </w:r>
      <w:r w:rsidRPr="00D7262A">
        <w:rPr>
          <w:rFonts w:ascii="Arial" w:eastAsia="Times New Roman" w:hAnsi="Arial" w:cs="Arial"/>
          <w:color w:val="747474"/>
          <w:sz w:val="21"/>
          <w:szCs w:val="21"/>
        </w:rPr>
        <w:t>rabies certificate and copy of shelter record) must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 </w:t>
      </w:r>
      <w:r w:rsidRPr="00D7262A">
        <w:rPr>
          <w:rFonts w:ascii="Arial" w:eastAsia="Times New Roman" w:hAnsi="Arial" w:cs="Arial"/>
          <w:color w:val="747474"/>
          <w:sz w:val="21"/>
          <w:szCs w:val="21"/>
        </w:rPr>
        <w:t>accompany each animal.</w:t>
      </w:r>
    </w:p>
    <w:p w:rsidR="006D434C" w:rsidRPr="00D7262A" w:rsidRDefault="006D434C" w:rsidP="009207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All animals must be</w:t>
      </w:r>
      <w:r w:rsidR="0068613D">
        <w:rPr>
          <w:rFonts w:ascii="Arial" w:eastAsia="Times New Roman" w:hAnsi="Arial" w:cs="Arial"/>
          <w:color w:val="747474"/>
          <w:sz w:val="21"/>
          <w:szCs w:val="21"/>
        </w:rPr>
        <w:t xml:space="preserve"> </w:t>
      </w:r>
      <w:bookmarkStart w:id="2" w:name="_GoBack"/>
      <w:bookmarkEnd w:id="2"/>
      <w:r w:rsidR="0068613D">
        <w:rPr>
          <w:rFonts w:ascii="Arial" w:eastAsia="Times New Roman" w:hAnsi="Arial" w:cs="Arial"/>
          <w:color w:val="747474"/>
          <w:sz w:val="21"/>
          <w:szCs w:val="21"/>
        </w:rPr>
        <w:t>approximately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 8 weeks of age or older, per Virginia State Law.</w:t>
      </w:r>
    </w:p>
    <w:p w:rsidR="00363F2F" w:rsidRPr="00D7262A" w:rsidRDefault="00947012" w:rsidP="00100470">
      <w:pPr>
        <w:pStyle w:val="Heading2"/>
      </w:pPr>
      <w:bookmarkStart w:id="3" w:name="_Toc464874038"/>
      <w:r w:rsidRPr="00D7262A">
        <w:t>C</w:t>
      </w:r>
      <w:r w:rsidR="005D42C7">
        <w:t>ANINES</w:t>
      </w:r>
      <w:bookmarkEnd w:id="3"/>
    </w:p>
    <w:p w:rsidR="00A61AB9" w:rsidRPr="00A61AB9" w:rsidRDefault="00A61AB9" w:rsidP="001004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A61AB9">
        <w:rPr>
          <w:rFonts w:ascii="Arial" w:eastAsia="Times New Roman" w:hAnsi="Arial" w:cs="Arial"/>
          <w:color w:val="747474"/>
          <w:sz w:val="21"/>
          <w:szCs w:val="21"/>
        </w:rPr>
        <w:t xml:space="preserve">In addition to the above, we also require the following for </w:t>
      </w:r>
      <w:r w:rsidRPr="00A61AB9">
        <w:rPr>
          <w:rFonts w:ascii="Arial" w:eastAsia="Times New Roman" w:hAnsi="Arial" w:cs="Arial"/>
          <w:b/>
          <w:bCs/>
          <w:color w:val="747474"/>
          <w:sz w:val="21"/>
          <w:szCs w:val="21"/>
        </w:rPr>
        <w:t>CANINES</w:t>
      </w:r>
      <w:r w:rsidRPr="00A61AB9">
        <w:rPr>
          <w:rFonts w:ascii="Arial" w:eastAsia="Times New Roman" w:hAnsi="Arial" w:cs="Arial"/>
          <w:color w:val="747474"/>
          <w:sz w:val="21"/>
          <w:szCs w:val="21"/>
        </w:rPr>
        <w:t>:</w:t>
      </w:r>
    </w:p>
    <w:p w:rsidR="00A61AB9" w:rsidRPr="00A61AB9" w:rsidRDefault="00D05673" w:rsidP="009207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Must be v</w:t>
      </w:r>
      <w:r w:rsidR="00A61AB9">
        <w:rPr>
          <w:rFonts w:ascii="Arial" w:eastAsia="Times New Roman" w:hAnsi="Arial" w:cs="Arial"/>
          <w:color w:val="747474"/>
          <w:sz w:val="21"/>
          <w:szCs w:val="21"/>
        </w:rPr>
        <w:t>accinat</w:t>
      </w:r>
      <w:r>
        <w:rPr>
          <w:rFonts w:ascii="Arial" w:eastAsia="Times New Roman" w:hAnsi="Arial" w:cs="Arial"/>
          <w:color w:val="747474"/>
          <w:sz w:val="21"/>
          <w:szCs w:val="21"/>
        </w:rPr>
        <w:t>ed</w:t>
      </w:r>
      <w:r w:rsidR="00A61AB9" w:rsidRPr="00A61AB9">
        <w:rPr>
          <w:rFonts w:ascii="Arial" w:eastAsia="Times New Roman" w:hAnsi="Arial" w:cs="Arial"/>
          <w:color w:val="747474"/>
          <w:sz w:val="21"/>
          <w:szCs w:val="21"/>
        </w:rPr>
        <w:t xml:space="preserve"> against Parvovir</w:t>
      </w:r>
      <w:r w:rsidR="00A61AB9">
        <w:rPr>
          <w:rFonts w:ascii="Arial" w:eastAsia="Times New Roman" w:hAnsi="Arial" w:cs="Arial"/>
          <w:color w:val="747474"/>
          <w:sz w:val="21"/>
          <w:szCs w:val="21"/>
        </w:rPr>
        <w:t xml:space="preserve">us and Distemper 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and travel with </w:t>
      </w:r>
      <w:r w:rsidR="00D57B9D">
        <w:rPr>
          <w:rFonts w:ascii="Arial" w:eastAsia="Times New Roman" w:hAnsi="Arial" w:cs="Arial"/>
          <w:color w:val="747474"/>
          <w:sz w:val="21"/>
          <w:szCs w:val="21"/>
        </w:rPr>
        <w:t xml:space="preserve">current </w:t>
      </w:r>
      <w:r>
        <w:rPr>
          <w:rFonts w:ascii="Arial" w:eastAsia="Times New Roman" w:hAnsi="Arial" w:cs="Arial"/>
          <w:color w:val="747474"/>
          <w:sz w:val="21"/>
          <w:szCs w:val="21"/>
        </w:rPr>
        <w:t>medical records</w:t>
      </w:r>
      <w:r w:rsidR="009A5E75">
        <w:rPr>
          <w:rFonts w:ascii="Arial" w:eastAsia="Times New Roman" w:hAnsi="Arial" w:cs="Arial"/>
          <w:color w:val="747474"/>
          <w:sz w:val="21"/>
          <w:szCs w:val="21"/>
        </w:rPr>
        <w:t>.</w:t>
      </w:r>
    </w:p>
    <w:p w:rsidR="00A61AB9" w:rsidRDefault="00A61AB9" w:rsidP="009207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6 months</w:t>
      </w:r>
      <w:r w:rsidR="00B477C6">
        <w:rPr>
          <w:rFonts w:ascii="Arial" w:eastAsia="Times New Roman" w:hAnsi="Arial" w:cs="Arial"/>
          <w:color w:val="747474"/>
          <w:sz w:val="21"/>
          <w:szCs w:val="21"/>
        </w:rPr>
        <w:t xml:space="preserve"> of age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 and older: </w:t>
      </w:r>
    </w:p>
    <w:p w:rsidR="00A61AB9" w:rsidRDefault="00A61AB9" w:rsidP="0092076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lastRenderedPageBreak/>
        <w:t>Must</w:t>
      </w:r>
      <w:r w:rsidRPr="00A61AB9">
        <w:rPr>
          <w:rFonts w:ascii="Arial" w:eastAsia="Times New Roman" w:hAnsi="Arial" w:cs="Arial"/>
          <w:color w:val="747474"/>
          <w:sz w:val="21"/>
          <w:szCs w:val="21"/>
        </w:rPr>
        <w:t xml:space="preserve"> be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 heartworm tested negative within 1 month of transport</w:t>
      </w:r>
    </w:p>
    <w:p w:rsidR="00A61AB9" w:rsidRDefault="00A61AB9" w:rsidP="0092076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Temperament tested: proven safe with cats, other dogs, and children</w:t>
      </w:r>
    </w:p>
    <w:p w:rsidR="00B477C6" w:rsidRDefault="00B477C6" w:rsidP="0092076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Must be pre-approved prior to transport to ensure adequate and humane space on transport</w:t>
      </w:r>
    </w:p>
    <w:p w:rsidR="00D57B9D" w:rsidRPr="00D7262A" w:rsidRDefault="00D57B9D" w:rsidP="00D57B9D">
      <w:pPr>
        <w:pStyle w:val="Heading2"/>
      </w:pPr>
      <w:bookmarkStart w:id="4" w:name="_Toc464874039"/>
      <w:r w:rsidRPr="00D7262A">
        <w:t>F</w:t>
      </w:r>
      <w:r w:rsidR="005D42C7">
        <w:t>ELINES</w:t>
      </w:r>
      <w:bookmarkEnd w:id="4"/>
    </w:p>
    <w:p w:rsidR="000D45B5" w:rsidRPr="000D45B5" w:rsidRDefault="000D45B5" w:rsidP="000D45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A61AB9">
        <w:rPr>
          <w:rFonts w:ascii="Arial" w:eastAsia="Times New Roman" w:hAnsi="Arial" w:cs="Arial"/>
          <w:color w:val="747474"/>
          <w:sz w:val="21"/>
          <w:szCs w:val="21"/>
        </w:rPr>
        <w:t xml:space="preserve">In addition to the above, we also require the following for </w:t>
      </w:r>
      <w:r>
        <w:rPr>
          <w:rFonts w:ascii="Arial" w:eastAsia="Times New Roman" w:hAnsi="Arial" w:cs="Arial"/>
          <w:b/>
          <w:bCs/>
          <w:color w:val="747474"/>
          <w:sz w:val="21"/>
          <w:szCs w:val="21"/>
        </w:rPr>
        <w:t>Felines</w:t>
      </w:r>
      <w:r>
        <w:rPr>
          <w:rFonts w:ascii="Arial" w:eastAsia="Times New Roman" w:hAnsi="Arial" w:cs="Arial"/>
          <w:color w:val="747474"/>
          <w:sz w:val="21"/>
          <w:szCs w:val="21"/>
        </w:rPr>
        <w:t>:</w:t>
      </w:r>
    </w:p>
    <w:p w:rsidR="00D57B9D" w:rsidRPr="00D57B9D" w:rsidRDefault="00D57B9D" w:rsidP="009207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 xml:space="preserve">Every feline must </w:t>
      </w:r>
      <w:r w:rsidRPr="00D57B9D">
        <w:rPr>
          <w:rFonts w:ascii="Arial" w:eastAsia="Times New Roman" w:hAnsi="Arial" w:cs="Arial"/>
          <w:color w:val="747474"/>
          <w:sz w:val="21"/>
          <w:szCs w:val="21"/>
        </w:rPr>
        <w:t>be FIV/</w:t>
      </w:r>
      <w:proofErr w:type="spellStart"/>
      <w:r w:rsidRPr="00D57B9D">
        <w:rPr>
          <w:rFonts w:ascii="Arial" w:eastAsia="Times New Roman" w:hAnsi="Arial" w:cs="Arial"/>
          <w:color w:val="747474"/>
          <w:sz w:val="21"/>
          <w:szCs w:val="21"/>
        </w:rPr>
        <w:t>FeLV</w:t>
      </w:r>
      <w:proofErr w:type="spellEnd"/>
      <w:r w:rsidRPr="00D57B9D">
        <w:rPr>
          <w:rFonts w:ascii="Arial" w:eastAsia="Times New Roman" w:hAnsi="Arial" w:cs="Arial"/>
          <w:color w:val="747474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tested </w:t>
      </w:r>
      <w:r w:rsidRPr="00D57B9D">
        <w:rPr>
          <w:rFonts w:ascii="Arial" w:eastAsia="Times New Roman" w:hAnsi="Arial" w:cs="Arial"/>
          <w:color w:val="747474"/>
          <w:sz w:val="21"/>
          <w:szCs w:val="21"/>
        </w:rPr>
        <w:t>negative</w:t>
      </w:r>
      <w:r>
        <w:rPr>
          <w:rFonts w:ascii="Arial" w:eastAsia="Times New Roman" w:hAnsi="Arial" w:cs="Arial"/>
          <w:color w:val="747474"/>
          <w:sz w:val="21"/>
          <w:szCs w:val="21"/>
        </w:rPr>
        <w:t xml:space="preserve"> within 1 month of transport</w:t>
      </w:r>
      <w:r w:rsidRPr="00D57B9D">
        <w:rPr>
          <w:rFonts w:ascii="Arial" w:eastAsia="Times New Roman" w:hAnsi="Arial" w:cs="Arial"/>
          <w:color w:val="747474"/>
          <w:sz w:val="21"/>
          <w:szCs w:val="21"/>
        </w:rPr>
        <w:t>.</w:t>
      </w:r>
    </w:p>
    <w:p w:rsidR="00D57B9D" w:rsidRDefault="00D57B9D" w:rsidP="009207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</w:rPr>
        <w:t>Must be vaccinated</w:t>
      </w:r>
      <w:r w:rsidRPr="00D57B9D">
        <w:rPr>
          <w:rFonts w:ascii="Arial" w:eastAsia="Times New Roman" w:hAnsi="Arial" w:cs="Arial"/>
          <w:color w:val="747474"/>
          <w:sz w:val="21"/>
          <w:szCs w:val="21"/>
        </w:rPr>
        <w:t xml:space="preserve"> with FVRCP.</w:t>
      </w:r>
    </w:p>
    <w:p w:rsidR="002233C8" w:rsidRPr="002233C8" w:rsidRDefault="002233C8" w:rsidP="002233C8">
      <w:pPr>
        <w:pStyle w:val="IntenseQuote"/>
        <w:pBdr>
          <w:bottom w:val="single" w:sz="4" w:space="0" w:color="92D050" w:themeColor="accent1"/>
        </w:pBdr>
        <w:ind w:left="720" w:firstLine="720"/>
        <w:rPr>
          <w:rFonts w:ascii="Arial" w:hAnsi="Arial" w:cs="Arial"/>
          <w:b/>
          <w:color w:val="C29AE4" w:themeColor="text1" w:themeTint="99"/>
          <w:sz w:val="28"/>
        </w:rPr>
      </w:pPr>
      <w:r w:rsidRPr="002233C8">
        <w:rPr>
          <w:rFonts w:ascii="Arial" w:hAnsi="Arial" w:cs="Arial"/>
          <w:b/>
          <w:color w:val="C29AE4" w:themeColor="text1" w:themeTint="99"/>
          <w:sz w:val="28"/>
        </w:rPr>
        <w:t>Any dog or cat with previous history of aggression or bite incident will NOT be allowed into WTAR’s rescue program.</w:t>
      </w:r>
    </w:p>
    <w:p w:rsidR="00D57B9D" w:rsidRDefault="00B477C6" w:rsidP="00D57B9D">
      <w:pPr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Special e</w:t>
      </w:r>
      <w:r w:rsidR="002233C8">
        <w:rPr>
          <w:rFonts w:ascii="Arial" w:hAnsi="Arial" w:cs="Arial"/>
          <w:color w:val="747474"/>
          <w:sz w:val="21"/>
          <w:szCs w:val="21"/>
        </w:rPr>
        <w:t>xceptions outside these requirements can be made, pending</w:t>
      </w:r>
      <w:r w:rsidR="009A5E75">
        <w:rPr>
          <w:rFonts w:ascii="Arial" w:hAnsi="Arial" w:cs="Arial"/>
          <w:color w:val="747474"/>
          <w:sz w:val="21"/>
          <w:szCs w:val="21"/>
        </w:rPr>
        <w:t xml:space="preserve"> approval from WTAR’s</w:t>
      </w:r>
      <w:r>
        <w:rPr>
          <w:rFonts w:ascii="Arial" w:hAnsi="Arial" w:cs="Arial"/>
          <w:color w:val="747474"/>
          <w:sz w:val="21"/>
          <w:szCs w:val="21"/>
        </w:rPr>
        <w:t xml:space="preserve"> Transport Coordinator prior to transport.  </w:t>
      </w:r>
      <w:r w:rsidR="00D57B9D">
        <w:rPr>
          <w:rFonts w:ascii="Arial" w:hAnsi="Arial" w:cs="Arial"/>
          <w:color w:val="747474"/>
          <w:sz w:val="21"/>
          <w:szCs w:val="21"/>
        </w:rPr>
        <w:t xml:space="preserve">Our Transfer Partners will be notified immediately if </w:t>
      </w:r>
      <w:r w:rsidR="002233C8">
        <w:rPr>
          <w:rFonts w:ascii="Arial" w:hAnsi="Arial" w:cs="Arial"/>
          <w:color w:val="747474"/>
          <w:sz w:val="21"/>
          <w:szCs w:val="21"/>
        </w:rPr>
        <w:t xml:space="preserve">any of the above listed rescue </w:t>
      </w:r>
      <w:r w:rsidR="009A5E75">
        <w:rPr>
          <w:rFonts w:ascii="Arial" w:hAnsi="Arial" w:cs="Arial"/>
          <w:color w:val="747474"/>
          <w:sz w:val="21"/>
          <w:szCs w:val="21"/>
        </w:rPr>
        <w:t>requirements are changed</w:t>
      </w:r>
      <w:r w:rsidR="00D57B9D">
        <w:rPr>
          <w:rFonts w:ascii="Arial" w:hAnsi="Arial" w:cs="Arial"/>
          <w:color w:val="747474"/>
          <w:sz w:val="21"/>
          <w:szCs w:val="21"/>
        </w:rPr>
        <w:t>.</w:t>
      </w:r>
    </w:p>
    <w:p w:rsidR="008E5D75" w:rsidRDefault="008E5D75" w:rsidP="00D57B9D">
      <w:pPr>
        <w:rPr>
          <w:rFonts w:ascii="Arial" w:hAnsi="Arial" w:cs="Arial"/>
          <w:color w:val="747474"/>
          <w:sz w:val="21"/>
          <w:szCs w:val="21"/>
        </w:rPr>
      </w:pPr>
    </w:p>
    <w:p w:rsidR="006F6DDA" w:rsidRPr="006F6DDA" w:rsidRDefault="005E7425" w:rsidP="006F6DDA">
      <w:pPr>
        <w:pStyle w:val="Heading1"/>
        <w:spacing w:after="240"/>
        <w:rPr>
          <w:u w:val="single"/>
        </w:rPr>
      </w:pPr>
      <w:bookmarkStart w:id="5" w:name="_Toc464874040"/>
      <w:r w:rsidRPr="006F6DDA">
        <w:rPr>
          <w:u w:val="single"/>
        </w:rPr>
        <w:t>TRANSPORT PROTOCOL</w:t>
      </w:r>
      <w:bookmarkEnd w:id="5"/>
    </w:p>
    <w:p w:rsidR="007B768E" w:rsidRDefault="00D12533" w:rsidP="006F6DDA">
      <w:pPr>
        <w:spacing w:after="240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12533">
        <w:rPr>
          <w:rFonts w:ascii="Arial" w:hAnsi="Arial" w:cs="Arial"/>
          <w:color w:val="808080" w:themeColor="background1" w:themeShade="80"/>
          <w:sz w:val="21"/>
          <w:szCs w:val="21"/>
        </w:rPr>
        <w:t xml:space="preserve">At this point in time, WTAR utilizes </w:t>
      </w:r>
      <w:r w:rsidRPr="00D12533">
        <w:rPr>
          <w:rFonts w:ascii="Arial" w:hAnsi="Arial" w:cs="Arial"/>
          <w:i/>
          <w:color w:val="808080" w:themeColor="background1" w:themeShade="80"/>
          <w:sz w:val="21"/>
          <w:szCs w:val="21"/>
        </w:rPr>
        <w:t>Enterprise</w:t>
      </w:r>
      <w:r w:rsidRPr="00D12533">
        <w:rPr>
          <w:rFonts w:ascii="Arial" w:hAnsi="Arial" w:cs="Arial"/>
          <w:color w:val="808080" w:themeColor="background1" w:themeShade="80"/>
          <w:sz w:val="21"/>
          <w:szCs w:val="21"/>
        </w:rPr>
        <w:t xml:space="preserve"> cargo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rental </w:t>
      </w:r>
      <w:r w:rsidRPr="00D12533">
        <w:rPr>
          <w:rFonts w:ascii="Arial" w:hAnsi="Arial" w:cs="Arial"/>
          <w:color w:val="808080" w:themeColor="background1" w:themeShade="80"/>
          <w:sz w:val="21"/>
          <w:szCs w:val="21"/>
        </w:rPr>
        <w:t>vans in order to facilitate transport operations.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 All vehicles and animal enclosures will follow basic</w:t>
      </w:r>
      <w:r w:rsidR="008E5D75">
        <w:rPr>
          <w:rFonts w:ascii="Arial" w:hAnsi="Arial" w:cs="Arial"/>
          <w:color w:val="808080" w:themeColor="background1" w:themeShade="80"/>
          <w:sz w:val="21"/>
          <w:szCs w:val="21"/>
        </w:rPr>
        <w:t xml:space="preserve"> standards of care for animal transport.</w:t>
      </w:r>
      <w:r w:rsidR="007B768E">
        <w:rPr>
          <w:rFonts w:ascii="Arial" w:hAnsi="Arial" w:cs="Arial"/>
          <w:color w:val="808080" w:themeColor="background1" w:themeShade="80"/>
          <w:sz w:val="21"/>
          <w:szCs w:val="21"/>
        </w:rPr>
        <w:t xml:space="preserve">  </w:t>
      </w:r>
    </w:p>
    <w:p w:rsidR="00D12533" w:rsidRPr="007B768E" w:rsidRDefault="007B768E" w:rsidP="007B768E">
      <w:pPr>
        <w:pStyle w:val="IntenseQuote"/>
        <w:rPr>
          <w:rFonts w:ascii="Arial" w:hAnsi="Arial" w:cs="Arial"/>
          <w:b/>
          <w:sz w:val="32"/>
        </w:rPr>
      </w:pPr>
      <w:r w:rsidRPr="007B768E">
        <w:rPr>
          <w:rFonts w:ascii="Arial" w:hAnsi="Arial" w:cs="Arial"/>
          <w:b/>
          <w:sz w:val="32"/>
        </w:rPr>
        <w:t xml:space="preserve">WTAR’s goal is to humanely rescue as many lives as possible </w:t>
      </w:r>
      <w:r>
        <w:rPr>
          <w:rFonts w:ascii="Arial" w:hAnsi="Arial" w:cs="Arial"/>
          <w:b/>
          <w:sz w:val="32"/>
        </w:rPr>
        <w:t>with each</w:t>
      </w:r>
      <w:r w:rsidRPr="007B768E">
        <w:rPr>
          <w:rFonts w:ascii="Arial" w:hAnsi="Arial" w:cs="Arial"/>
          <w:b/>
          <w:sz w:val="32"/>
        </w:rPr>
        <w:t xml:space="preserve"> transport.</w:t>
      </w:r>
    </w:p>
    <w:p w:rsidR="00D12533" w:rsidRPr="00D7262A" w:rsidRDefault="00D12533" w:rsidP="00D12533">
      <w:pPr>
        <w:pStyle w:val="Heading2"/>
      </w:pPr>
      <w:bookmarkStart w:id="6" w:name="_Toc464874041"/>
      <w:r w:rsidRPr="00D7262A">
        <w:t>V</w:t>
      </w:r>
      <w:r w:rsidR="005D42C7">
        <w:t>EHICLE</w:t>
      </w:r>
      <w:bookmarkEnd w:id="6"/>
    </w:p>
    <w:p w:rsidR="006174DE" w:rsidRPr="00D57EA7" w:rsidRDefault="006174DE" w:rsidP="00920769">
      <w:pPr>
        <w:pStyle w:val="ListParagraph"/>
        <w:numPr>
          <w:ilvl w:val="0"/>
          <w:numId w:val="11"/>
        </w:numPr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>Must be able to provide environmental protection and adequate ventilation at all times.</w:t>
      </w:r>
    </w:p>
    <w:p w:rsidR="006174DE" w:rsidRPr="00D57EA7" w:rsidRDefault="006174DE" w:rsidP="00920769">
      <w:pPr>
        <w:pStyle w:val="ListParagraph"/>
        <w:numPr>
          <w:ilvl w:val="1"/>
          <w:numId w:val="11"/>
        </w:numPr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>Fresh air, free of exhaust fumes</w:t>
      </w:r>
      <w:r w:rsidR="00194F81" w:rsidRPr="00D57EA7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6174DE" w:rsidRPr="00D57EA7" w:rsidRDefault="008E5D75" w:rsidP="00920769">
      <w:pPr>
        <w:pStyle w:val="ListParagraph"/>
        <w:numPr>
          <w:ilvl w:val="0"/>
          <w:numId w:val="11"/>
        </w:numPr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Crates and 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>cages are to be transported</w:t>
      </w: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in a manner that 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reduces </w:t>
      </w: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>animal stress and discomfort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6174DE" w:rsidRPr="00D57EA7" w:rsidRDefault="006F6DDA" w:rsidP="00920769">
      <w:pPr>
        <w:pStyle w:val="ListParagraph"/>
        <w:numPr>
          <w:ilvl w:val="1"/>
          <w:numId w:val="11"/>
        </w:numPr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Each animal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must be able to stand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, sit erect, lay down,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and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turn around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>comfortably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6174DE" w:rsidRPr="00D57EA7" w:rsidRDefault="00CF4A36" w:rsidP="00920769">
      <w:pPr>
        <w:pStyle w:val="ListParagraph"/>
        <w:numPr>
          <w:ilvl w:val="1"/>
          <w:numId w:val="11"/>
        </w:numPr>
        <w:spacing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>All wire cages must have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adequate bed pans and coverings to ensure comfort and preve</w:t>
      </w: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nt any waste material from exiting </w:t>
      </w:r>
      <w:r w:rsidR="006174DE" w:rsidRPr="00D57EA7">
        <w:rPr>
          <w:rFonts w:ascii="Arial" w:hAnsi="Arial" w:cs="Arial"/>
          <w:color w:val="808080" w:themeColor="background1" w:themeShade="80"/>
          <w:sz w:val="21"/>
          <w:szCs w:val="21"/>
        </w:rPr>
        <w:t>cages.</w:t>
      </w:r>
    </w:p>
    <w:p w:rsidR="00B477C6" w:rsidRPr="00D57EA7" w:rsidRDefault="006174DE" w:rsidP="00920769">
      <w:pPr>
        <w:pStyle w:val="ListParagraph"/>
        <w:numPr>
          <w:ilvl w:val="0"/>
          <w:numId w:val="11"/>
        </w:numPr>
        <w:spacing w:line="300" w:lineRule="atLeast"/>
        <w:rPr>
          <w:sz w:val="21"/>
          <w:szCs w:val="21"/>
        </w:rPr>
      </w:pP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>Ambient temperature should be kept above 60°F (15.5°C) and below 80°F (26.6°C)</w:t>
      </w:r>
      <w:r w:rsidR="00194F81" w:rsidRPr="00D57EA7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6174DE" w:rsidRPr="00D57EA7" w:rsidRDefault="006174DE" w:rsidP="00920769">
      <w:pPr>
        <w:pStyle w:val="ListParagraph"/>
        <w:numPr>
          <w:ilvl w:val="1"/>
          <w:numId w:val="11"/>
        </w:numPr>
        <w:spacing w:line="300" w:lineRule="atLeast"/>
        <w:rPr>
          <w:sz w:val="21"/>
          <w:szCs w:val="21"/>
        </w:rPr>
      </w:pP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A thermometer will be placed at a </w:t>
      </w:r>
      <w:r w:rsidR="00194F81" w:rsidRPr="00D57EA7">
        <w:rPr>
          <w:rFonts w:ascii="Arial" w:hAnsi="Arial" w:cs="Arial"/>
          <w:color w:val="808080" w:themeColor="background1" w:themeShade="80"/>
          <w:sz w:val="21"/>
          <w:szCs w:val="21"/>
        </w:rPr>
        <w:t>visible</w:t>
      </w:r>
      <w:r w:rsidRPr="00D57EA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location at the level of the animals in order to ensure adequate temperature control.</w:t>
      </w:r>
    </w:p>
    <w:p w:rsidR="006174DE" w:rsidRPr="00D7262A" w:rsidRDefault="005D42C7" w:rsidP="00D7262A">
      <w:pPr>
        <w:pStyle w:val="Heading2"/>
        <w:spacing w:before="0"/>
      </w:pPr>
      <w:bookmarkStart w:id="7" w:name="_Toc464874042"/>
      <w:r>
        <w:t>ANIMAL CARE</w:t>
      </w:r>
      <w:bookmarkEnd w:id="7"/>
    </w:p>
    <w:p w:rsidR="00194F81" w:rsidRPr="00D7262A" w:rsidRDefault="00194F81" w:rsidP="00920769">
      <w:pPr>
        <w:pStyle w:val="ListParagraph"/>
        <w:numPr>
          <w:ilvl w:val="0"/>
          <w:numId w:val="12"/>
        </w:numPr>
        <w:spacing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All personnel must wear gloves while handling/transferring animals.</w:t>
      </w:r>
    </w:p>
    <w:p w:rsidR="00194F81" w:rsidRPr="00D7262A" w:rsidRDefault="00194F81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lastRenderedPageBreak/>
        <w:t xml:space="preserve">Gloves must be changed between each original destination cage/carrier when unloading and transferring to WTAR </w:t>
      </w:r>
      <w:r w:rsidR="007B768E" w:rsidRPr="00D7262A">
        <w:rPr>
          <w:rFonts w:ascii="Arial" w:hAnsi="Arial" w:cs="Arial"/>
          <w:color w:val="808080" w:themeColor="background1" w:themeShade="80"/>
          <w:sz w:val="21"/>
          <w:szCs w:val="21"/>
        </w:rPr>
        <w:t>cage/carrier</w:t>
      </w: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194F81" w:rsidRPr="00D7262A" w:rsidRDefault="00194F81" w:rsidP="00920769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If more than one animal per cage/carrier is required for transport, only designated littermates or kennelmates of originating shelter can be co-housed on transport.</w:t>
      </w:r>
    </w:p>
    <w:p w:rsidR="00194F81" w:rsidRPr="00D7262A" w:rsidRDefault="00194F81" w:rsidP="00920769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young/nursing animals are accompanied by mothers, </w:t>
      </w:r>
      <w:r w:rsidR="001E5653" w:rsidRPr="00D7262A">
        <w:rPr>
          <w:rFonts w:ascii="Arial" w:hAnsi="Arial" w:cs="Arial"/>
          <w:color w:val="808080" w:themeColor="background1" w:themeShade="80"/>
          <w:sz w:val="21"/>
          <w:szCs w:val="21"/>
        </w:rPr>
        <w:t>animals</w:t>
      </w: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="001E5653" w:rsidRPr="00D7262A">
        <w:rPr>
          <w:rFonts w:ascii="Arial" w:hAnsi="Arial" w:cs="Arial"/>
          <w:color w:val="808080" w:themeColor="background1" w:themeShade="80"/>
          <w:sz w:val="21"/>
          <w:szCs w:val="21"/>
        </w:rPr>
        <w:t>should be transported with the mother in a space large enough for her to lie down on her side with legs extended for comfort and to facilitate nursing.</w:t>
      </w:r>
    </w:p>
    <w:p w:rsidR="00194F81" w:rsidRPr="00D7262A" w:rsidRDefault="00194F81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transported in a wire crate, place a thin sheet over crate in order to reduce stress for mothers (ensuring not </w:t>
      </w:r>
      <w:r w:rsidR="007B768E"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to </w:t>
      </w: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compromise air flow).</w:t>
      </w:r>
    </w:p>
    <w:p w:rsidR="001E5653" w:rsidRPr="00D7262A" w:rsidRDefault="001E5653" w:rsidP="00920769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Species/breed specific placement of cages/carriers</w:t>
      </w:r>
    </w:p>
    <w:p w:rsidR="001E5653" w:rsidRPr="00D7262A" w:rsidRDefault="001E5653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Cats should be located as separate as possible from dogs on transport due to increased sensitivity to stress.</w:t>
      </w:r>
    </w:p>
    <w:p w:rsidR="001E5653" w:rsidRPr="00D7262A" w:rsidRDefault="001E5653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Brachycephalic breeds (Short-nosed breeds such as bulldogs, pugs, boxers, </w:t>
      </w:r>
      <w:proofErr w:type="spellStart"/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etc</w:t>
      </w:r>
      <w:proofErr w:type="spellEnd"/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) should be placed as close to air circulation as possible due to increased risk of stress-induced respiratory distress.</w:t>
      </w:r>
    </w:p>
    <w:p w:rsidR="00194F81" w:rsidRPr="00D7262A" w:rsidRDefault="00194F81" w:rsidP="00920769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Maintain sanitary conditions and replace protective absorbent pads during observation stops if needed.</w:t>
      </w:r>
    </w:p>
    <w:p w:rsidR="006174DE" w:rsidRPr="00D7262A" w:rsidRDefault="00194F81" w:rsidP="00920769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Animals must </w:t>
      </w:r>
      <w:r w:rsidR="006174DE" w:rsidRPr="00D7262A">
        <w:rPr>
          <w:rFonts w:ascii="Arial" w:hAnsi="Arial" w:cs="Arial"/>
          <w:color w:val="808080" w:themeColor="background1" w:themeShade="80"/>
          <w:sz w:val="21"/>
          <w:szCs w:val="21"/>
        </w:rPr>
        <w:t>be observed and allowed rest every 4</w:t>
      </w:r>
      <w:r w:rsidR="00D57EA7" w:rsidRPr="00D7262A">
        <w:rPr>
          <w:rFonts w:ascii="Arial" w:hAnsi="Arial" w:cs="Arial"/>
          <w:color w:val="808080" w:themeColor="background1" w:themeShade="80"/>
          <w:sz w:val="21"/>
          <w:szCs w:val="21"/>
        </w:rPr>
        <w:t>-6</w:t>
      </w:r>
      <w:r w:rsidR="006174DE"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 hours.</w:t>
      </w:r>
    </w:p>
    <w:p w:rsidR="006174DE" w:rsidRPr="00D7262A" w:rsidRDefault="00194F81" w:rsidP="00920769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Water must be offered</w:t>
      </w:r>
      <w:r w:rsidR="006174DE"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during each observation period (4</w:t>
      </w:r>
      <w:r w:rsidR="00D57EA7" w:rsidRPr="00D7262A">
        <w:rPr>
          <w:rFonts w:ascii="Arial" w:hAnsi="Arial" w:cs="Arial"/>
          <w:color w:val="808080" w:themeColor="background1" w:themeShade="80"/>
          <w:sz w:val="21"/>
          <w:szCs w:val="21"/>
        </w:rPr>
        <w:t>-6</w:t>
      </w:r>
      <w:r w:rsidR="006174DE"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 hours).</w:t>
      </w:r>
    </w:p>
    <w:p w:rsidR="00E43303" w:rsidRPr="00D7262A" w:rsidRDefault="00D57EA7" w:rsidP="00920769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Animal s</w:t>
      </w:r>
      <w:r w:rsidR="007B768E" w:rsidRPr="00D7262A">
        <w:rPr>
          <w:rFonts w:ascii="Arial" w:hAnsi="Arial" w:cs="Arial"/>
          <w:color w:val="808080" w:themeColor="background1" w:themeShade="80"/>
          <w:sz w:val="21"/>
          <w:szCs w:val="21"/>
        </w:rPr>
        <w:t>upply list:</w:t>
      </w:r>
    </w:p>
    <w:p w:rsidR="007B768E" w:rsidRPr="00D7262A" w:rsidRDefault="007B768E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Cleaning Materials:  paper towels, </w:t>
      </w:r>
      <w:proofErr w:type="spellStart"/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chlorox</w:t>
      </w:r>
      <w:proofErr w:type="spellEnd"/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 xml:space="preserve"> bleach wipes, pet wipes</w:t>
      </w:r>
    </w:p>
    <w:p w:rsidR="007B768E" w:rsidRPr="00D7262A" w:rsidRDefault="007B768E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Slip-leashes, collars</w:t>
      </w:r>
    </w:p>
    <w:p w:rsidR="007B768E" w:rsidRPr="00D7262A" w:rsidRDefault="007B768E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Towels, blankets, sheets (if necessary)</w:t>
      </w:r>
    </w:p>
    <w:p w:rsidR="007B768E" w:rsidRPr="00D7262A" w:rsidRDefault="007B768E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Plastic bags for garbage</w:t>
      </w:r>
    </w:p>
    <w:p w:rsidR="007B768E" w:rsidRPr="00D7262A" w:rsidRDefault="007B768E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Accel wipes</w:t>
      </w:r>
    </w:p>
    <w:p w:rsidR="007B768E" w:rsidRPr="00D7262A" w:rsidRDefault="007B768E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Both dry &amp; wet dog food</w:t>
      </w:r>
    </w:p>
    <w:p w:rsidR="00D57EA7" w:rsidRPr="00D7262A" w:rsidRDefault="00D57EA7" w:rsidP="00920769">
      <w:pPr>
        <w:pStyle w:val="ListParagraph"/>
        <w:numPr>
          <w:ilvl w:val="1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proofErr w:type="spellStart"/>
      <w:r w:rsidRPr="00D7262A">
        <w:rPr>
          <w:rFonts w:ascii="Arial" w:hAnsi="Arial" w:cs="Arial"/>
          <w:color w:val="808080" w:themeColor="background1" w:themeShade="80"/>
          <w:sz w:val="21"/>
          <w:szCs w:val="21"/>
        </w:rPr>
        <w:t>Nutracal</w:t>
      </w:r>
      <w:proofErr w:type="spellEnd"/>
    </w:p>
    <w:p w:rsidR="00D57EA7" w:rsidRPr="006F6DDA" w:rsidRDefault="00DB5DB7" w:rsidP="00E924F7">
      <w:pPr>
        <w:pStyle w:val="Heading1"/>
        <w:spacing w:before="0"/>
        <w:rPr>
          <w:u w:val="single"/>
        </w:rPr>
      </w:pPr>
      <w:bookmarkStart w:id="8" w:name="_Toc464874043"/>
      <w:r w:rsidRPr="006F6DDA">
        <w:rPr>
          <w:u w:val="single"/>
        </w:rPr>
        <w:t xml:space="preserve">ANIMAL </w:t>
      </w:r>
      <w:r w:rsidR="00D57EA7" w:rsidRPr="006F6DDA">
        <w:rPr>
          <w:u w:val="single"/>
        </w:rPr>
        <w:t>INTAKE PROTOCOL</w:t>
      </w:r>
      <w:bookmarkEnd w:id="8"/>
    </w:p>
    <w:p w:rsidR="005F7355" w:rsidRDefault="00803BAB" w:rsidP="00E924F7">
      <w:pPr>
        <w:spacing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Once animals arrive to a</w:t>
      </w:r>
      <w:r w:rsidR="004C174C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designated location,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each animal</w:t>
      </w:r>
      <w:r w:rsidR="00CB579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undergo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es</w:t>
      </w:r>
      <w:r w:rsidR="00CB579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a medical health examination and record evaluation by a licensed veterinarian </w:t>
      </w:r>
      <w:r w:rsidR="00BE11F7">
        <w:rPr>
          <w:rFonts w:ascii="Arial" w:hAnsi="Arial" w:cs="Arial"/>
          <w:color w:val="808080" w:themeColor="background1" w:themeShade="80"/>
          <w:sz w:val="21"/>
          <w:szCs w:val="21"/>
        </w:rPr>
        <w:t xml:space="preserve">to </w:t>
      </w:r>
      <w:r w:rsidR="00CB579D">
        <w:rPr>
          <w:rFonts w:ascii="Arial" w:hAnsi="Arial" w:cs="Arial"/>
          <w:color w:val="808080" w:themeColor="background1" w:themeShade="80"/>
          <w:sz w:val="21"/>
          <w:szCs w:val="21"/>
        </w:rPr>
        <w:t>ensure any potential illness and/or condition is identified and promptly treated.  Intake examinations require the participation of many volunteers, so the enforcement of protocols by key personnel are crucial in maintaining a bio-secure environment. Th</w:t>
      </w:r>
      <w:r w:rsidR="00BE11F7">
        <w:rPr>
          <w:rFonts w:ascii="Arial" w:hAnsi="Arial" w:cs="Arial"/>
          <w:color w:val="808080" w:themeColor="background1" w:themeShade="80"/>
          <w:sz w:val="21"/>
          <w:szCs w:val="21"/>
        </w:rPr>
        <w:t>is</w:t>
      </w:r>
      <w:r w:rsidR="00CB579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i</w:t>
      </w:r>
      <w:r w:rsidR="00CB579D" w:rsidRPr="00CB579D">
        <w:rPr>
          <w:rFonts w:ascii="Arial" w:hAnsi="Arial" w:cs="Arial"/>
          <w:color w:val="808080" w:themeColor="background1" w:themeShade="80"/>
          <w:sz w:val="21"/>
          <w:szCs w:val="21"/>
        </w:rPr>
        <w:t>ntake</w:t>
      </w:r>
      <w:r w:rsidR="00CB579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protocol</w:t>
      </w:r>
      <w:r w:rsidR="00BE11F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institutes</w:t>
      </w:r>
      <w:r w:rsidR="00CB579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best standard of care practices </w:t>
      </w:r>
      <w:r w:rsidR="00BE11F7">
        <w:rPr>
          <w:rFonts w:ascii="Arial" w:hAnsi="Arial" w:cs="Arial"/>
          <w:color w:val="808080" w:themeColor="background1" w:themeShade="80"/>
          <w:sz w:val="21"/>
          <w:szCs w:val="21"/>
        </w:rPr>
        <w:t>in order to maintain biosecurity during</w:t>
      </w:r>
      <w:r w:rsidR="00CB579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large scale animal rescue </w:t>
      </w:r>
      <w:r w:rsidR="00BE11F7">
        <w:rPr>
          <w:rFonts w:ascii="Arial" w:hAnsi="Arial" w:cs="Arial"/>
          <w:color w:val="808080" w:themeColor="background1" w:themeShade="80"/>
          <w:sz w:val="21"/>
          <w:szCs w:val="21"/>
        </w:rPr>
        <w:t>transports</w:t>
      </w:r>
      <w:r w:rsidR="00CB579D">
        <w:rPr>
          <w:rFonts w:ascii="Arial" w:hAnsi="Arial" w:cs="Arial"/>
          <w:color w:val="808080" w:themeColor="background1" w:themeShade="80"/>
          <w:sz w:val="21"/>
          <w:szCs w:val="21"/>
        </w:rPr>
        <w:t xml:space="preserve">. </w:t>
      </w:r>
    </w:p>
    <w:p w:rsidR="0033572F" w:rsidRDefault="0033572F" w:rsidP="00E924F7">
      <w:pPr>
        <w:pStyle w:val="Heading2"/>
        <w:spacing w:before="0"/>
      </w:pPr>
      <w:bookmarkStart w:id="9" w:name="_Toc464874044"/>
      <w:r>
        <w:t>HANDLING</w:t>
      </w:r>
      <w:bookmarkEnd w:id="9"/>
    </w:p>
    <w:p w:rsidR="0033572F" w:rsidRPr="0033572F" w:rsidRDefault="0033572F" w:rsidP="00E924F7">
      <w:pPr>
        <w:pStyle w:val="ListParagraph"/>
        <w:numPr>
          <w:ilvl w:val="0"/>
          <w:numId w:val="13"/>
        </w:numPr>
        <w:spacing w:after="100" w:afterAutospacing="1" w:line="300" w:lineRule="atLeast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>Animal Intake Facilitator</w:t>
      </w:r>
    </w:p>
    <w:p w:rsidR="0033572F" w:rsidRPr="005F7355" w:rsidRDefault="0033572F" w:rsidP="00920769">
      <w:pPr>
        <w:pStyle w:val="ListParagraph"/>
        <w:numPr>
          <w:ilvl w:val="1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5F7355">
        <w:rPr>
          <w:rFonts w:ascii="Arial" w:hAnsi="Arial" w:cs="Arial"/>
          <w:color w:val="808080" w:themeColor="background1" w:themeShade="80"/>
          <w:sz w:val="21"/>
          <w:szCs w:val="21"/>
        </w:rPr>
        <w:t xml:space="preserve">Each animal is gently removed from carrier/crate one at a time, by a designated volunteer (“Animal Intake Facilitator”).  </w:t>
      </w:r>
    </w:p>
    <w:p w:rsidR="0033572F" w:rsidRPr="005F7355" w:rsidRDefault="0033572F" w:rsidP="00920769">
      <w:pPr>
        <w:pStyle w:val="ListParagraph"/>
        <w:numPr>
          <w:ilvl w:val="1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5F7355">
        <w:rPr>
          <w:rFonts w:ascii="Arial" w:hAnsi="Arial" w:cs="Arial"/>
          <w:color w:val="808080" w:themeColor="background1" w:themeShade="80"/>
          <w:sz w:val="21"/>
          <w:szCs w:val="21"/>
        </w:rPr>
        <w:t xml:space="preserve">This person will change gloves in between each carrier/crate.  The animal is then handed to a designated volunteer (“Animal Handler”). </w:t>
      </w:r>
    </w:p>
    <w:p w:rsidR="0033572F" w:rsidRDefault="0033572F" w:rsidP="00920769">
      <w:pPr>
        <w:pStyle w:val="ListParagraph"/>
        <w:numPr>
          <w:ilvl w:val="1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5F7355">
        <w:rPr>
          <w:rFonts w:ascii="Arial" w:hAnsi="Arial" w:cs="Arial"/>
          <w:color w:val="808080" w:themeColor="background1" w:themeShade="80"/>
          <w:sz w:val="21"/>
          <w:szCs w:val="21"/>
        </w:rPr>
        <w:lastRenderedPageBreak/>
        <w:t>This person will wear a protective isolation gown and be cautious as to not allow contact to gown.  If contact is made, Intake Facilitator will change gowns.</w:t>
      </w:r>
    </w:p>
    <w:p w:rsidR="0033572F" w:rsidRPr="005F7355" w:rsidRDefault="0033572F" w:rsidP="0033572F">
      <w:pPr>
        <w:pStyle w:val="ListParagraph"/>
        <w:spacing w:before="100" w:beforeAutospacing="1" w:after="100" w:afterAutospacing="1" w:line="300" w:lineRule="atLeast"/>
        <w:ind w:left="1440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="0033572F" w:rsidRPr="0033572F" w:rsidRDefault="0033572F" w:rsidP="00920769">
      <w:pPr>
        <w:pStyle w:val="ListParagraph"/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>Animal Handler</w:t>
      </w:r>
    </w:p>
    <w:p w:rsidR="0033572F" w:rsidRDefault="0033572F" w:rsidP="00920769">
      <w:pPr>
        <w:pStyle w:val="ListParagraph"/>
        <w:numPr>
          <w:ilvl w:val="1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5F7355">
        <w:rPr>
          <w:rFonts w:ascii="Arial" w:hAnsi="Arial" w:cs="Arial"/>
          <w:color w:val="808080" w:themeColor="background1" w:themeShade="80"/>
          <w:sz w:val="21"/>
          <w:szCs w:val="21"/>
        </w:rPr>
        <w:t xml:space="preserve">This person is assigned a specific animal to walk through each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“</w:t>
      </w:r>
      <w:r w:rsidRPr="005F7355">
        <w:rPr>
          <w:rFonts w:ascii="Arial" w:hAnsi="Arial" w:cs="Arial"/>
          <w:color w:val="808080" w:themeColor="background1" w:themeShade="80"/>
          <w:sz w:val="21"/>
          <w:szCs w:val="21"/>
        </w:rPr>
        <w:t>Intake Station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”</w:t>
      </w:r>
      <w:r w:rsidRPr="005F7355">
        <w:rPr>
          <w:rFonts w:ascii="Arial" w:hAnsi="Arial" w:cs="Arial"/>
          <w:color w:val="808080" w:themeColor="background1" w:themeShade="80"/>
          <w:sz w:val="21"/>
          <w:szCs w:val="21"/>
        </w:rPr>
        <w:t xml:space="preserve"> until successfully reaching the final station.</w:t>
      </w:r>
    </w:p>
    <w:p w:rsidR="00B75388" w:rsidRDefault="00B75388" w:rsidP="00920769">
      <w:pPr>
        <w:pStyle w:val="ListParagraph"/>
        <w:numPr>
          <w:ilvl w:val="1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Each animal handler will wear gloves and a protective isolation gown.  Each gown/gloves will be changed in between each assigned puppy throughout the intake process.</w:t>
      </w:r>
    </w:p>
    <w:p w:rsidR="0033572F" w:rsidRPr="0033572F" w:rsidRDefault="0033572F" w:rsidP="0033572F">
      <w:pPr>
        <w:pStyle w:val="ListParagraph"/>
        <w:spacing w:before="100" w:beforeAutospacing="1" w:after="100" w:afterAutospacing="1" w:line="300" w:lineRule="atLeast"/>
        <w:ind w:left="1440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="00D57EA7" w:rsidRPr="002D749E" w:rsidRDefault="005D42C7" w:rsidP="00E924F7">
      <w:pPr>
        <w:pStyle w:val="Heading2"/>
        <w:spacing w:before="0"/>
        <w:rPr>
          <w:sz w:val="30"/>
          <w:szCs w:val="30"/>
        </w:rPr>
      </w:pPr>
      <w:bookmarkStart w:id="10" w:name="_Toc464874045"/>
      <w:r w:rsidRPr="002D749E">
        <w:rPr>
          <w:sz w:val="30"/>
          <w:szCs w:val="30"/>
        </w:rPr>
        <w:t>INTAKE STATIONS</w:t>
      </w:r>
      <w:bookmarkEnd w:id="10"/>
    </w:p>
    <w:p w:rsidR="00803BAB" w:rsidRDefault="00803BAB" w:rsidP="00E924F7">
      <w:pPr>
        <w:spacing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803BAB">
        <w:rPr>
          <w:rFonts w:ascii="Arial" w:hAnsi="Arial" w:cs="Arial"/>
          <w:color w:val="808080" w:themeColor="background1" w:themeShade="80"/>
          <w:sz w:val="21"/>
          <w:szCs w:val="21"/>
        </w:rPr>
        <w:t xml:space="preserve">The animal intake process is made up of multiple “Intake Stations”, that have one or multiple assigned volunteers at each station.  Each station provides a medical need or service needed to complete the entire rescue animal evaluation. </w:t>
      </w:r>
    </w:p>
    <w:p w:rsidR="00111413" w:rsidRPr="0033572F" w:rsidRDefault="0033572F" w:rsidP="00E924F7">
      <w:pPr>
        <w:pStyle w:val="Heading3"/>
        <w:spacing w:before="0"/>
        <w:rPr>
          <w:color w:val="BD92E2"/>
        </w:rPr>
      </w:pPr>
      <w:bookmarkStart w:id="11" w:name="_Toc464874046"/>
      <w:r w:rsidRPr="002D749E">
        <w:rPr>
          <w:color w:val="BD92E2"/>
          <w:sz w:val="28"/>
        </w:rPr>
        <w:t>ANIMAL IDENTIFICATION (STATION 1)</w:t>
      </w:r>
      <w:bookmarkEnd w:id="11"/>
    </w:p>
    <w:p w:rsidR="00111413" w:rsidRDefault="00111413" w:rsidP="00E924F7">
      <w:pPr>
        <w:pStyle w:val="ListParagraph"/>
        <w:numPr>
          <w:ilvl w:val="0"/>
          <w:numId w:val="14"/>
        </w:numPr>
        <w:spacing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F9273D">
        <w:rPr>
          <w:rFonts w:ascii="Arial" w:hAnsi="Arial" w:cs="Arial"/>
          <w:color w:val="808080" w:themeColor="background1" w:themeShade="80"/>
          <w:sz w:val="21"/>
          <w:szCs w:val="21"/>
        </w:rPr>
        <w:t xml:space="preserve">Animal is matched with its current medical records from transport shelter.  </w:t>
      </w:r>
    </w:p>
    <w:p w:rsidR="001C452C" w:rsidRPr="00F9273D" w:rsidRDefault="001C452C" w:rsidP="00E924F7">
      <w:pPr>
        <w:pStyle w:val="ListParagraph"/>
        <w:numPr>
          <w:ilvl w:val="0"/>
          <w:numId w:val="14"/>
        </w:numPr>
        <w:spacing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Each animal is assigned to a foster home </w:t>
      </w:r>
    </w:p>
    <w:p w:rsidR="00111413" w:rsidRPr="00F9273D" w:rsidRDefault="00111413" w:rsidP="00920769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F9273D">
        <w:rPr>
          <w:rFonts w:ascii="Arial" w:hAnsi="Arial" w:cs="Arial"/>
          <w:color w:val="808080" w:themeColor="background1" w:themeShade="80"/>
          <w:sz w:val="21"/>
          <w:szCs w:val="21"/>
        </w:rPr>
        <w:t>Identification collar replaced with clean, new collar.  Each collar has the following information for foster reference:</w:t>
      </w:r>
    </w:p>
    <w:p w:rsidR="00111413" w:rsidRPr="00F9273D" w:rsidRDefault="00111413" w:rsidP="00920769">
      <w:pPr>
        <w:pStyle w:val="ListParagraph"/>
        <w:numPr>
          <w:ilvl w:val="1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F9273D">
        <w:rPr>
          <w:rFonts w:ascii="Arial" w:hAnsi="Arial" w:cs="Arial"/>
          <w:color w:val="808080" w:themeColor="background1" w:themeShade="80"/>
          <w:sz w:val="21"/>
          <w:szCs w:val="21"/>
        </w:rPr>
        <w:t>Name</w:t>
      </w:r>
    </w:p>
    <w:p w:rsidR="00111413" w:rsidRPr="00F9273D" w:rsidRDefault="00111413" w:rsidP="00920769">
      <w:pPr>
        <w:pStyle w:val="ListParagraph"/>
        <w:numPr>
          <w:ilvl w:val="1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F9273D">
        <w:rPr>
          <w:rFonts w:ascii="Arial" w:hAnsi="Arial" w:cs="Arial"/>
          <w:color w:val="808080" w:themeColor="background1" w:themeShade="80"/>
          <w:sz w:val="21"/>
          <w:szCs w:val="21"/>
        </w:rPr>
        <w:t>Breed</w:t>
      </w:r>
    </w:p>
    <w:p w:rsidR="0033572F" w:rsidRDefault="00111413" w:rsidP="00920769">
      <w:pPr>
        <w:pStyle w:val="ListParagraph"/>
        <w:numPr>
          <w:ilvl w:val="1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F9273D">
        <w:rPr>
          <w:rFonts w:ascii="Arial" w:hAnsi="Arial" w:cs="Arial"/>
          <w:color w:val="808080" w:themeColor="background1" w:themeShade="80"/>
          <w:sz w:val="21"/>
          <w:szCs w:val="21"/>
        </w:rPr>
        <w:t>Age</w:t>
      </w:r>
    </w:p>
    <w:p w:rsidR="00E81671" w:rsidRPr="0033572F" w:rsidRDefault="00E81671" w:rsidP="00920769">
      <w:pPr>
        <w:pStyle w:val="ListParagraph"/>
        <w:numPr>
          <w:ilvl w:val="1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Sex</w:t>
      </w:r>
    </w:p>
    <w:p w:rsidR="00111413" w:rsidRPr="0033572F" w:rsidRDefault="0033572F" w:rsidP="00E924F7">
      <w:pPr>
        <w:pStyle w:val="Heading3"/>
        <w:spacing w:before="0"/>
        <w:rPr>
          <w:color w:val="BD92E2"/>
        </w:rPr>
      </w:pPr>
      <w:bookmarkStart w:id="12" w:name="_Toc464874047"/>
      <w:r w:rsidRPr="002D749E">
        <w:rPr>
          <w:color w:val="BD92E2"/>
          <w:sz w:val="32"/>
        </w:rPr>
        <w:t xml:space="preserve">VETERINARY EXAMINATION (STATION 2)    </w:t>
      </w:r>
      <w:r w:rsidR="002D749E">
        <w:rPr>
          <w:rFonts w:ascii="Arial" w:hAnsi="Arial" w:cs="Arial"/>
          <w:noProof/>
          <w:color w:val="FFFFFF" w:themeColor="background1"/>
          <w:sz w:val="21"/>
          <w:szCs w:val="21"/>
        </w:rPr>
        <w:drawing>
          <wp:inline distT="0" distB="0" distL="0" distR="0" wp14:anchorId="1B3441CE" wp14:editId="3ECD298B">
            <wp:extent cx="2787650" cy="24796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178703_4405198729969_7840447960188778676_n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638" r="-633" b="20296"/>
                    <a:stretch/>
                  </pic:blipFill>
                  <pic:spPr bwMode="auto">
                    <a:xfrm>
                      <a:off x="0" y="0"/>
                      <a:ext cx="2798574" cy="248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749E">
        <w:rPr>
          <w:color w:val="BD92E2"/>
          <w:sz w:val="32"/>
        </w:rPr>
        <w:t xml:space="preserve">          </w:t>
      </w:r>
      <w:r w:rsidRPr="002D749E">
        <w:rPr>
          <w:rFonts w:ascii="Arial" w:hAnsi="Arial" w:cs="Arial"/>
          <w:noProof/>
          <w:color w:val="FFFFFF" w:themeColor="background1"/>
          <w:szCs w:val="21"/>
        </w:rPr>
        <w:t xml:space="preserve"> </w:t>
      </w:r>
      <w:bookmarkEnd w:id="12"/>
    </w:p>
    <w:p w:rsidR="00DB5DB7" w:rsidRDefault="00F9273D" w:rsidP="00E924F7">
      <w:pPr>
        <w:spacing w:after="0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33572F">
        <w:rPr>
          <w:rFonts w:ascii="Arial" w:hAnsi="Arial" w:cs="Arial"/>
          <w:color w:val="808080" w:themeColor="background1" w:themeShade="80"/>
          <w:sz w:val="21"/>
          <w:szCs w:val="21"/>
        </w:rPr>
        <w:t>Each animal is given a comprehensive Veterinary medical examination</w:t>
      </w:r>
      <w:r w:rsidR="0033572F" w:rsidRPr="0033572F">
        <w:rPr>
          <w:rFonts w:ascii="Arial" w:hAnsi="Arial" w:cs="Arial"/>
          <w:color w:val="808080" w:themeColor="background1" w:themeShade="80"/>
          <w:sz w:val="21"/>
          <w:szCs w:val="21"/>
        </w:rPr>
        <w:t xml:space="preserve"> by a licensed Veterinarian</w:t>
      </w:r>
      <w:r w:rsidRPr="0033572F">
        <w:rPr>
          <w:rFonts w:ascii="Arial" w:hAnsi="Arial" w:cs="Arial"/>
          <w:color w:val="808080" w:themeColor="background1" w:themeShade="80"/>
          <w:sz w:val="21"/>
          <w:szCs w:val="21"/>
        </w:rPr>
        <w:t xml:space="preserve">.  </w:t>
      </w:r>
      <w:r w:rsidR="0033572F" w:rsidRPr="0033572F">
        <w:rPr>
          <w:rFonts w:ascii="Arial" w:hAnsi="Arial" w:cs="Arial"/>
          <w:color w:val="808080" w:themeColor="background1" w:themeShade="80"/>
          <w:sz w:val="21"/>
          <w:szCs w:val="21"/>
        </w:rPr>
        <w:t>Correct i</w:t>
      </w:r>
      <w:r w:rsidR="00A24D84" w:rsidRPr="0033572F">
        <w:rPr>
          <w:rFonts w:ascii="Arial" w:hAnsi="Arial" w:cs="Arial"/>
          <w:color w:val="808080" w:themeColor="background1" w:themeShade="80"/>
          <w:sz w:val="21"/>
          <w:szCs w:val="21"/>
        </w:rPr>
        <w:t xml:space="preserve">nterpretation &amp; evaluation of </w:t>
      </w:r>
      <w:r w:rsidR="00F56E58">
        <w:rPr>
          <w:rFonts w:ascii="Arial" w:hAnsi="Arial" w:cs="Arial"/>
          <w:color w:val="808080" w:themeColor="background1" w:themeShade="80"/>
          <w:sz w:val="21"/>
          <w:szCs w:val="21"/>
        </w:rPr>
        <w:t>each animals’</w:t>
      </w:r>
      <w:r w:rsidR="00A24D84" w:rsidRPr="0033572F">
        <w:rPr>
          <w:rFonts w:ascii="Arial" w:hAnsi="Arial" w:cs="Arial"/>
          <w:color w:val="808080" w:themeColor="background1" w:themeShade="80"/>
          <w:sz w:val="21"/>
          <w:szCs w:val="21"/>
        </w:rPr>
        <w:t xml:space="preserve"> medical records from the original shelter, along with physical exam findings, </w:t>
      </w:r>
      <w:r w:rsidR="0033572F" w:rsidRPr="0033572F">
        <w:rPr>
          <w:rFonts w:ascii="Arial" w:hAnsi="Arial" w:cs="Arial"/>
          <w:color w:val="808080" w:themeColor="background1" w:themeShade="80"/>
          <w:sz w:val="21"/>
          <w:szCs w:val="21"/>
        </w:rPr>
        <w:t>results in</w:t>
      </w:r>
      <w:r w:rsidR="00A24D84" w:rsidRPr="0033572F">
        <w:rPr>
          <w:rFonts w:ascii="Arial" w:hAnsi="Arial" w:cs="Arial"/>
          <w:color w:val="808080" w:themeColor="background1" w:themeShade="80"/>
          <w:sz w:val="21"/>
          <w:szCs w:val="21"/>
        </w:rPr>
        <w:t xml:space="preserve"> administering and performing the appropriate vaccinations and diagnostic tests.</w:t>
      </w:r>
      <w:r w:rsidR="00DB5DB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:rsidR="00F9273D" w:rsidRPr="00DB5DB7" w:rsidRDefault="00DB5DB7" w:rsidP="00DB5DB7">
      <w:pPr>
        <w:pStyle w:val="IntenseQuote"/>
        <w:rPr>
          <w:color w:val="BD92E2"/>
          <w:sz w:val="28"/>
        </w:rPr>
      </w:pPr>
      <w:r w:rsidRPr="00DB5DB7">
        <w:rPr>
          <w:color w:val="BD92E2"/>
          <w:sz w:val="28"/>
        </w:rPr>
        <w:lastRenderedPageBreak/>
        <w:t xml:space="preserve"> It is important </w:t>
      </w:r>
      <w:r>
        <w:rPr>
          <w:color w:val="BD92E2"/>
          <w:sz w:val="28"/>
        </w:rPr>
        <w:t>the initial</w:t>
      </w:r>
      <w:r w:rsidRPr="00DB5DB7">
        <w:rPr>
          <w:color w:val="BD92E2"/>
          <w:sz w:val="28"/>
        </w:rPr>
        <w:t xml:space="preserve"> station</w:t>
      </w:r>
      <w:r>
        <w:rPr>
          <w:color w:val="BD92E2"/>
          <w:sz w:val="28"/>
        </w:rPr>
        <w:t xml:space="preserve"> is for the Veterinary Examination</w:t>
      </w:r>
      <w:r w:rsidRPr="00DB5DB7">
        <w:rPr>
          <w:color w:val="BD92E2"/>
          <w:sz w:val="28"/>
        </w:rPr>
        <w:t xml:space="preserve"> in order to identify potentially infectious animals </w:t>
      </w:r>
      <w:r w:rsidRPr="00DB5DB7">
        <w:rPr>
          <w:b/>
          <w:color w:val="BD92E2"/>
          <w:sz w:val="28"/>
          <w:u w:val="single"/>
        </w:rPr>
        <w:t>before</w:t>
      </w:r>
      <w:r w:rsidRPr="00DB5DB7">
        <w:rPr>
          <w:color w:val="BD92E2"/>
          <w:sz w:val="28"/>
        </w:rPr>
        <w:t xml:space="preserve"> they move on to other stations.</w:t>
      </w:r>
    </w:p>
    <w:p w:rsidR="009F5CC2" w:rsidRPr="0033572F" w:rsidRDefault="009F5CC2" w:rsidP="009F5CC2">
      <w:pPr>
        <w:pStyle w:val="Heading4"/>
        <w:spacing w:before="0"/>
        <w:rPr>
          <w:sz w:val="24"/>
        </w:rPr>
      </w:pPr>
      <w:r w:rsidRPr="0033572F">
        <w:rPr>
          <w:sz w:val="24"/>
        </w:rPr>
        <w:t>Physical Examination</w:t>
      </w:r>
    </w:p>
    <w:p w:rsidR="009F5CC2" w:rsidRPr="009F5CC2" w:rsidRDefault="005D42C7" w:rsidP="009F5CC2">
      <w:pPr>
        <w:spacing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The p</w:t>
      </w:r>
      <w:r w:rsidR="009F5CC2"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hysical exam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is </w:t>
      </w:r>
      <w:r w:rsidR="009F5CC2" w:rsidRPr="009F5CC2">
        <w:rPr>
          <w:rFonts w:ascii="Arial" w:hAnsi="Arial" w:cs="Arial"/>
          <w:color w:val="808080" w:themeColor="background1" w:themeShade="80"/>
          <w:sz w:val="21"/>
          <w:szCs w:val="21"/>
        </w:rPr>
        <w:t>performed on a portable table with a solid, flat surface.  Each table is wiped down with Accel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®</w:t>
      </w:r>
      <w:r w:rsidR="009F5CC2"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disposable wipes between each animal</w:t>
      </w:r>
      <w:r w:rsid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examination</w:t>
      </w:r>
      <w:r w:rsidR="009F5CC2"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.  </w:t>
      </w:r>
    </w:p>
    <w:p w:rsidR="00385B8D" w:rsidRPr="009F5CC2" w:rsidRDefault="00F9273D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Temperature, Pulse, Respiration</w:t>
      </w:r>
      <w:r w:rsidR="00C41E0F"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(TPR)</w:t>
      </w:r>
    </w:p>
    <w:p w:rsidR="006F6DDA" w:rsidRPr="009F5CC2" w:rsidRDefault="006F6DDA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Disposable gloves are to be worn and changed in between each animal.</w:t>
      </w:r>
    </w:p>
    <w:p w:rsidR="006F6DDA" w:rsidRDefault="009F5CC2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Temperature taken rectally with disposable cover slips</w:t>
      </w:r>
      <w:r w:rsidR="006F6DDA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9F5CC2" w:rsidRPr="009F5CC2" w:rsidRDefault="006F6DDA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Each slip is discarded and changed between each animal.</w:t>
      </w:r>
    </w:p>
    <w:p w:rsidR="006F6DDA" w:rsidRDefault="006F6DDA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Stethoscope wiped clean</w:t>
      </w:r>
      <w:r w:rsidR="009F5CC2"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with Accel</w:t>
      </w:r>
      <w:r w:rsidR="004C174C">
        <w:rPr>
          <w:rFonts w:ascii="Arial" w:hAnsi="Arial" w:cs="Arial"/>
          <w:color w:val="808080" w:themeColor="background1" w:themeShade="80"/>
          <w:sz w:val="21"/>
          <w:szCs w:val="21"/>
        </w:rPr>
        <w:t>®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wipes after</w:t>
      </w:r>
      <w:r w:rsidR="009F5CC2"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auscultation between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each animal.</w:t>
      </w:r>
      <w:r w:rsidRPr="006F6DDA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:rsidR="00385B8D" w:rsidRDefault="00D7262A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Oral Examination – </w:t>
      </w:r>
      <w:r w:rsidR="009F5CC2">
        <w:rPr>
          <w:rFonts w:ascii="Arial" w:hAnsi="Arial" w:cs="Arial"/>
          <w:color w:val="808080" w:themeColor="background1" w:themeShade="80"/>
          <w:sz w:val="21"/>
          <w:szCs w:val="21"/>
        </w:rPr>
        <w:t>evaluate if age on record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="009F5CC2">
        <w:rPr>
          <w:rFonts w:ascii="Arial" w:hAnsi="Arial" w:cs="Arial"/>
          <w:color w:val="808080" w:themeColor="background1" w:themeShade="80"/>
          <w:sz w:val="21"/>
          <w:szCs w:val="21"/>
        </w:rPr>
        <w:t>is</w:t>
      </w:r>
      <w:r w:rsidR="00385B8D"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reflective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with dental eruption of deciduous teeth/canines</w:t>
      </w:r>
    </w:p>
    <w:p w:rsidR="004C174C" w:rsidRDefault="004C174C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Mucous membranes</w:t>
      </w:r>
    </w:p>
    <w:p w:rsidR="004C174C" w:rsidRPr="009F5CC2" w:rsidRDefault="004C174C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Capillary Refill Time </w:t>
      </w:r>
    </w:p>
    <w:p w:rsidR="00385B8D" w:rsidRDefault="00385B8D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Eye Exam – evaluate for any signs of ocular discharge/conjunctivitis</w:t>
      </w:r>
    </w:p>
    <w:p w:rsidR="004C174C" w:rsidRDefault="004C174C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Evaluate for nasal discharge</w:t>
      </w:r>
    </w:p>
    <w:p w:rsidR="004C174C" w:rsidRDefault="004C174C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Check ears for signs of infection and/or </w:t>
      </w:r>
      <w:proofErr w:type="spellStart"/>
      <w:r>
        <w:rPr>
          <w:rFonts w:ascii="Arial" w:hAnsi="Arial" w:cs="Arial"/>
          <w:color w:val="808080" w:themeColor="background1" w:themeShade="80"/>
          <w:sz w:val="21"/>
          <w:szCs w:val="21"/>
        </w:rPr>
        <w:t>debri</w:t>
      </w:r>
      <w:proofErr w:type="spellEnd"/>
    </w:p>
    <w:p w:rsidR="005D42C7" w:rsidRPr="009F5CC2" w:rsidRDefault="005D42C7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Evaluate hydration status - skin tint</w:t>
      </w:r>
    </w:p>
    <w:p w:rsidR="00385B8D" w:rsidRPr="009F5CC2" w:rsidRDefault="00385B8D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Tracheal Palpation – trachea is gently palpated to try and elicit a cough </w:t>
      </w:r>
    </w:p>
    <w:p w:rsidR="00385B8D" w:rsidRPr="009F5CC2" w:rsidRDefault="00385B8D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Potential indicator for Kennel Cough</w:t>
      </w:r>
    </w:p>
    <w:p w:rsidR="00A24D84" w:rsidRDefault="00385B8D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Skin/Coat – evaluated for hair loss, wounds, ectopar</w:t>
      </w:r>
      <w:r w:rsidR="009F5CC2">
        <w:rPr>
          <w:rFonts w:ascii="Arial" w:hAnsi="Arial" w:cs="Arial"/>
          <w:color w:val="808080" w:themeColor="background1" w:themeShade="80"/>
          <w:sz w:val="21"/>
          <w:szCs w:val="21"/>
        </w:rPr>
        <w:t>a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sites</w:t>
      </w:r>
      <w:r w:rsidR="00A24D84" w:rsidRPr="00A24D84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:rsidR="00A24D84" w:rsidRPr="009F5CC2" w:rsidRDefault="00A24D84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Check spay/neuter status – mark record as intact or previously spay/neutered</w:t>
      </w:r>
    </w:p>
    <w:p w:rsidR="00A24D84" w:rsidRPr="009F5CC2" w:rsidRDefault="00A24D84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Scan for Microchip</w:t>
      </w:r>
    </w:p>
    <w:p w:rsidR="00A24D84" w:rsidRPr="009F5CC2" w:rsidRDefault="00A24D84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If microchip present, verify with medical record accompanying animal</w:t>
      </w:r>
    </w:p>
    <w:p w:rsidR="005D42C7" w:rsidRPr="00A24D84" w:rsidRDefault="00A24D84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33572F">
        <w:rPr>
          <w:rFonts w:ascii="Arial" w:hAnsi="Arial" w:cs="Arial"/>
          <w:i/>
          <w:color w:val="808080" w:themeColor="background1" w:themeShade="80"/>
          <w:sz w:val="21"/>
          <w:szCs w:val="21"/>
        </w:rPr>
        <w:t>no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microchip, </w:t>
      </w:r>
      <w:r w:rsidRPr="0033572F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insert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new microchip with WTAR information</w:t>
      </w:r>
      <w:r w:rsidR="006F6DDA">
        <w:rPr>
          <w:rFonts w:ascii="Arial" w:hAnsi="Arial" w:cs="Arial"/>
          <w:color w:val="808080" w:themeColor="background1" w:themeShade="80"/>
          <w:sz w:val="21"/>
          <w:szCs w:val="21"/>
        </w:rPr>
        <w:t xml:space="preserve"> and attach to animals medical record.</w:t>
      </w:r>
    </w:p>
    <w:p w:rsidR="00385B8D" w:rsidRPr="0033572F" w:rsidRDefault="00385B8D" w:rsidP="005D42C7">
      <w:pPr>
        <w:pStyle w:val="Heading4"/>
        <w:spacing w:before="0" w:line="300" w:lineRule="atLeast"/>
        <w:rPr>
          <w:sz w:val="24"/>
        </w:rPr>
      </w:pPr>
      <w:r w:rsidRPr="0033572F">
        <w:rPr>
          <w:sz w:val="24"/>
        </w:rPr>
        <w:t>Record Evaluation</w:t>
      </w:r>
      <w:r w:rsidR="005D42C7" w:rsidRPr="0033572F">
        <w:rPr>
          <w:sz w:val="24"/>
        </w:rPr>
        <w:t xml:space="preserve">, Vaccination, &amp; </w:t>
      </w:r>
      <w:r w:rsidR="0033572F">
        <w:rPr>
          <w:sz w:val="24"/>
        </w:rPr>
        <w:t xml:space="preserve">Mandatory </w:t>
      </w:r>
      <w:r w:rsidR="005D42C7" w:rsidRPr="0033572F">
        <w:rPr>
          <w:sz w:val="24"/>
        </w:rPr>
        <w:t>Diagnostic Testing</w:t>
      </w:r>
    </w:p>
    <w:p w:rsidR="005D42C7" w:rsidRDefault="005D42C7" w:rsidP="005D42C7">
      <w:pPr>
        <w:spacing w:after="0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5D42C7">
        <w:rPr>
          <w:rFonts w:ascii="Arial" w:hAnsi="Arial" w:cs="Arial"/>
          <w:color w:val="808080" w:themeColor="background1" w:themeShade="80"/>
          <w:sz w:val="21"/>
          <w:szCs w:val="21"/>
        </w:rPr>
        <w:t>Evaluation of records should be performed to better understand</w:t>
      </w:r>
      <w:r w:rsidR="0033572F">
        <w:rPr>
          <w:rFonts w:ascii="Arial" w:hAnsi="Arial" w:cs="Arial"/>
          <w:color w:val="808080" w:themeColor="background1" w:themeShade="80"/>
          <w:sz w:val="21"/>
          <w:szCs w:val="21"/>
        </w:rPr>
        <w:t xml:space="preserve"> the</w:t>
      </w:r>
      <w:r w:rsidRPr="005D42C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immune status </w:t>
      </w:r>
      <w:r w:rsidR="0033572F">
        <w:rPr>
          <w:rFonts w:ascii="Arial" w:hAnsi="Arial" w:cs="Arial"/>
          <w:color w:val="808080" w:themeColor="background1" w:themeShade="80"/>
          <w:sz w:val="21"/>
          <w:szCs w:val="21"/>
        </w:rPr>
        <w:t>of each animal, as well as the relevant risk of animal and disease exposure</w:t>
      </w:r>
      <w:r w:rsidRPr="005D42C7">
        <w:rPr>
          <w:rFonts w:ascii="Arial" w:hAnsi="Arial" w:cs="Arial"/>
          <w:color w:val="808080" w:themeColor="background1" w:themeShade="80"/>
          <w:sz w:val="21"/>
          <w:szCs w:val="21"/>
        </w:rPr>
        <w:t xml:space="preserve">.  </w:t>
      </w:r>
      <w:r w:rsidR="0033572F">
        <w:rPr>
          <w:rFonts w:ascii="Arial" w:hAnsi="Arial" w:cs="Arial"/>
          <w:color w:val="808080" w:themeColor="background1" w:themeShade="80"/>
          <w:sz w:val="21"/>
          <w:szCs w:val="21"/>
        </w:rPr>
        <w:t>Diagnostic tests are performed to identify any potential underlying diseases, as well as to better understand the overall health of the animal.</w:t>
      </w:r>
      <w:r w:rsidR="00F56E58">
        <w:rPr>
          <w:rFonts w:ascii="Arial" w:hAnsi="Arial" w:cs="Arial"/>
          <w:color w:val="808080" w:themeColor="background1" w:themeShade="80"/>
          <w:sz w:val="21"/>
          <w:szCs w:val="21"/>
        </w:rPr>
        <w:t xml:space="preserve">  Any diagnostic test must be performed and interpreted by a licensed Veterinarian or V</w:t>
      </w:r>
      <w:r w:rsidR="00A013F0">
        <w:rPr>
          <w:rFonts w:ascii="Arial" w:hAnsi="Arial" w:cs="Arial"/>
          <w:color w:val="808080" w:themeColor="background1" w:themeShade="80"/>
          <w:sz w:val="21"/>
          <w:szCs w:val="21"/>
        </w:rPr>
        <w:t>eterinary Technician under the Direct S</w:t>
      </w:r>
      <w:r w:rsidR="00F56E58">
        <w:rPr>
          <w:rFonts w:ascii="Arial" w:hAnsi="Arial" w:cs="Arial"/>
          <w:color w:val="808080" w:themeColor="background1" w:themeShade="80"/>
          <w:sz w:val="21"/>
          <w:szCs w:val="21"/>
        </w:rPr>
        <w:t>upervision of a licensed Veterinarian before any results are recorded into the medical record.</w:t>
      </w:r>
    </w:p>
    <w:p w:rsidR="0033572F" w:rsidRPr="005D42C7" w:rsidRDefault="0033572F" w:rsidP="005D42C7">
      <w:pPr>
        <w:spacing w:after="0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="005D42C7" w:rsidRPr="0033572F" w:rsidRDefault="005D42C7" w:rsidP="005D42C7">
      <w:pPr>
        <w:pStyle w:val="Heading5"/>
        <w:ind w:left="360"/>
        <w:rPr>
          <w:b/>
          <w:color w:val="C29AE4" w:themeColor="text1" w:themeTint="99"/>
          <w:sz w:val="24"/>
        </w:rPr>
      </w:pPr>
      <w:r w:rsidRPr="0033572F">
        <w:rPr>
          <w:b/>
          <w:color w:val="C29AE4" w:themeColor="text1" w:themeTint="99"/>
          <w:sz w:val="24"/>
        </w:rPr>
        <w:t>CANINE</w:t>
      </w:r>
      <w:r w:rsidR="0033572F">
        <w:rPr>
          <w:b/>
          <w:color w:val="C29AE4" w:themeColor="text1" w:themeTint="99"/>
          <w:sz w:val="24"/>
        </w:rPr>
        <w:t xml:space="preserve"> VACCINE PROTOCOLS</w:t>
      </w:r>
    </w:p>
    <w:p w:rsidR="005D42C7" w:rsidRPr="005D42C7" w:rsidRDefault="005D42C7" w:rsidP="00920769">
      <w:pPr>
        <w:pStyle w:val="ListParagraph"/>
        <w:numPr>
          <w:ilvl w:val="0"/>
          <w:numId w:val="17"/>
        </w:numPr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≤ 4 months (16 weeks) of age</w:t>
      </w:r>
      <w:r w:rsidRPr="005D42C7">
        <w:rPr>
          <w:rFonts w:ascii="Arial" w:hAnsi="Arial" w:cs="Arial"/>
          <w:color w:val="808080" w:themeColor="background1" w:themeShade="80"/>
          <w:sz w:val="21"/>
          <w:szCs w:val="21"/>
        </w:rPr>
        <w:t>:</w:t>
      </w:r>
    </w:p>
    <w:p w:rsidR="005D42C7" w:rsidRPr="009F5CC2" w:rsidRDefault="005D42C7" w:rsidP="00920769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Determine if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DA</w:t>
      </w:r>
      <w:r w:rsidR="000D5880"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2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PP</w:t>
      </w:r>
      <w:r w:rsid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(</w:t>
      </w:r>
      <w:r w:rsidR="00A24D84" w:rsidRP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CD VIRUS, CAV-1, CAV-2, CPI VIRUS, </w:t>
      </w:r>
      <w:proofErr w:type="spellStart"/>
      <w:r w:rsidR="00A24D84" w:rsidRP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>CPiV</w:t>
      </w:r>
      <w:proofErr w:type="spellEnd"/>
      <w:r w:rsidR="00A24D84" w:rsidRP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AND CPV-2C</w:t>
      </w:r>
      <w:r w:rsid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) 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vaccine administered within past two weeks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from originating shelter.</w:t>
      </w:r>
    </w:p>
    <w:p w:rsidR="005D42C7" w:rsidRDefault="005D42C7" w:rsidP="00920769">
      <w:pPr>
        <w:pStyle w:val="ListParagraph"/>
        <w:numPr>
          <w:ilvl w:val="1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≥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2 weeks since last vaccine,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administer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1 dose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DA</w:t>
      </w:r>
      <w:r w:rsid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2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PP</w:t>
      </w:r>
      <w:r w:rsid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(VANGARD®5)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booster vaccin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e.</w:t>
      </w:r>
    </w:p>
    <w:p w:rsidR="005D42C7" w:rsidRDefault="005D42C7" w:rsidP="00920769">
      <w:pPr>
        <w:pStyle w:val="ListParagraph"/>
        <w:numPr>
          <w:ilvl w:val="2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lastRenderedPageBreak/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adopted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after 2 week quarantine period, recommend to ado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>pters to booster vaccination within 1-2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>weeks from adoption date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0D5880" w:rsidRPr="005D42C7" w:rsidRDefault="000D5880" w:rsidP="00920769">
      <w:pPr>
        <w:pStyle w:val="ListParagraph"/>
        <w:numPr>
          <w:ilvl w:val="2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not 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following 14 day quarantine, administer booster vaccine 3-4 weeks from intake date.</w:t>
      </w:r>
    </w:p>
    <w:p w:rsidR="005D42C7" w:rsidRDefault="005D42C7" w:rsidP="00920769">
      <w:pPr>
        <w:pStyle w:val="ListParagraph"/>
        <w:numPr>
          <w:ilvl w:val="1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≤ 2 weeks since last vaccine,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do not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administer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DA</w:t>
      </w:r>
      <w:r w:rsid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2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PP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vaccine.</w:t>
      </w:r>
    </w:p>
    <w:p w:rsidR="005D42C7" w:rsidRDefault="000D5880" w:rsidP="00920769">
      <w:pPr>
        <w:pStyle w:val="ListParagraph"/>
        <w:numPr>
          <w:ilvl w:val="2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after 14 day </w:t>
      </w:r>
      <w:r w:rsidR="005D42C7">
        <w:rPr>
          <w:rFonts w:ascii="Arial" w:hAnsi="Arial" w:cs="Arial"/>
          <w:color w:val="808080" w:themeColor="background1" w:themeShade="80"/>
          <w:sz w:val="21"/>
          <w:szCs w:val="21"/>
        </w:rPr>
        <w:t>quarantine period, recommend to adopters to boo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ster vaccination 1-2 weeks from adoption date</w:t>
      </w:r>
      <w:r w:rsidR="005D42C7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(pending date of recent vaccination).</w:t>
      </w:r>
    </w:p>
    <w:p w:rsidR="000D5880" w:rsidRDefault="000D5880" w:rsidP="00920769">
      <w:pPr>
        <w:pStyle w:val="ListParagraph"/>
        <w:numPr>
          <w:ilvl w:val="2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not 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following 14 day quarantine, booster vaccine at 3-4 weeks from most recent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DAPP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vaccination.</w:t>
      </w:r>
    </w:p>
    <w:p w:rsidR="0033572F" w:rsidRDefault="0033572F" w:rsidP="0033572F">
      <w:pPr>
        <w:pStyle w:val="ListParagraph"/>
        <w:spacing w:before="100" w:beforeAutospacing="1" w:after="100" w:afterAutospacing="1" w:line="300" w:lineRule="atLeast"/>
        <w:ind w:left="2520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="005D42C7" w:rsidRPr="000D5880" w:rsidRDefault="005D42C7" w:rsidP="00920769">
      <w:pPr>
        <w:pStyle w:val="ListParagraph"/>
        <w:numPr>
          <w:ilvl w:val="0"/>
          <w:numId w:val="17"/>
        </w:numPr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≥ 4 months </w:t>
      </w:r>
      <w:r w:rsidR="00E924F7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(16 weeks)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of age:</w:t>
      </w:r>
    </w:p>
    <w:p w:rsidR="00385B8D" w:rsidRDefault="00385B8D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Verify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completion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of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DA</w:t>
      </w:r>
      <w:r w:rsid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2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PP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vaccination series (at least two vaccinations administered within 3-4 weeks apart).</w:t>
      </w:r>
    </w:p>
    <w:p w:rsidR="000D5880" w:rsidRDefault="000D5880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vaccination series complete,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do not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vaccinate for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DA</w:t>
      </w:r>
      <w:r>
        <w:rPr>
          <w:rFonts w:ascii="Arial" w:hAnsi="Arial" w:cs="Arial"/>
          <w:b/>
          <w:color w:val="808080" w:themeColor="background1" w:themeShade="80"/>
          <w:sz w:val="21"/>
          <w:szCs w:val="21"/>
        </w:rPr>
        <w:t>2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PP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9F5CC2" w:rsidRDefault="009F5CC2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no vaccination series completed,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administer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1 dose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DA</w:t>
      </w:r>
      <w:r w:rsid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2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PP</w:t>
      </w:r>
      <w:r w:rsid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(VANGARD®5)</w:t>
      </w:r>
      <w:r w:rsidR="00A24D84"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vaccine subcutaneously with MLV vaccine in right shoulder</w:t>
      </w:r>
      <w:r w:rsidR="005D42C7">
        <w:rPr>
          <w:rFonts w:ascii="Arial" w:hAnsi="Arial" w:cs="Arial"/>
          <w:color w:val="808080" w:themeColor="background1" w:themeShade="80"/>
          <w:sz w:val="21"/>
          <w:szCs w:val="21"/>
        </w:rPr>
        <w:t xml:space="preserve">.  </w:t>
      </w:r>
    </w:p>
    <w:p w:rsidR="000D5880" w:rsidRDefault="000D5880" w:rsidP="00920769">
      <w:pPr>
        <w:pStyle w:val="ListParagraph"/>
        <w:numPr>
          <w:ilvl w:val="3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after 14 day quarantine period, recommend to adopters to booster vaccination within 1-2 weeks from adoption date.</w:t>
      </w:r>
    </w:p>
    <w:p w:rsidR="000D5880" w:rsidRDefault="000D5880" w:rsidP="00920769">
      <w:pPr>
        <w:pStyle w:val="ListParagraph"/>
        <w:numPr>
          <w:ilvl w:val="3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not 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following 14 day quarantine, administer booster vaccine 3-4 weeks from intake date.</w:t>
      </w:r>
    </w:p>
    <w:p w:rsidR="0033572F" w:rsidRDefault="0033572F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>Verify Rabies Vaccine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given within 12 months &amp; accompanied by Rabies certificate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33572F" w:rsidRDefault="0033572F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If no Rabies Vaccine certificate</w:t>
      </w:r>
      <w:r w:rsidR="00B75388">
        <w:rPr>
          <w:rFonts w:ascii="Arial" w:hAnsi="Arial" w:cs="Arial"/>
          <w:color w:val="808080" w:themeColor="background1" w:themeShade="80"/>
          <w:sz w:val="21"/>
          <w:szCs w:val="21"/>
        </w:rPr>
        <w:t xml:space="preserve"> or documentation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, administer killed Rabies Vaccine subcutaneously in right hind leg</w:t>
      </w:r>
    </w:p>
    <w:p w:rsidR="0033572F" w:rsidRPr="0033572F" w:rsidRDefault="0033572F" w:rsidP="0033572F">
      <w:pPr>
        <w:pStyle w:val="ListParagraph"/>
        <w:spacing w:before="100" w:beforeAutospacing="1" w:after="100" w:afterAutospacing="1" w:line="300" w:lineRule="atLeast"/>
        <w:ind w:left="2160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="005D42C7" w:rsidRPr="000D5880" w:rsidRDefault="005D42C7" w:rsidP="00920769">
      <w:pPr>
        <w:pStyle w:val="ListParagraph"/>
        <w:numPr>
          <w:ilvl w:val="0"/>
          <w:numId w:val="17"/>
        </w:numPr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≥ 6 months</w:t>
      </w:r>
      <w:r w:rsidR="00E924F7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(24 weeks)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of age:</w:t>
      </w:r>
    </w:p>
    <w:p w:rsidR="005D42C7" w:rsidRDefault="005D42C7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Verify that dog tested </w:t>
      </w:r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>negative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for heartworm within 1 month of transport from original shelter</w:t>
      </w:r>
      <w:r w:rsidR="00A24D84">
        <w:rPr>
          <w:rFonts w:ascii="Arial" w:hAnsi="Arial" w:cs="Arial"/>
          <w:color w:val="808080" w:themeColor="background1" w:themeShade="80"/>
          <w:sz w:val="21"/>
          <w:szCs w:val="21"/>
        </w:rPr>
        <w:t>.</w:t>
      </w:r>
    </w:p>
    <w:p w:rsidR="000D5880" w:rsidRDefault="000D5880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previous record indicates heartworm test result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negative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do not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repeat heartworm test.</w:t>
      </w:r>
    </w:p>
    <w:p w:rsidR="000D5880" w:rsidRDefault="000D5880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previous record indicates heartworm test result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positive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repeat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heartworm test to confirm diagnosis.</w:t>
      </w:r>
    </w:p>
    <w:p w:rsidR="0033572F" w:rsidRPr="0033572F" w:rsidRDefault="005D42C7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no previous record of heartworm test,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perform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heartworm test and record results.</w:t>
      </w:r>
    </w:p>
    <w:p w:rsidR="005D42C7" w:rsidRPr="0033572F" w:rsidRDefault="005D42C7" w:rsidP="000D5880">
      <w:pPr>
        <w:pStyle w:val="Heading5"/>
        <w:ind w:left="360"/>
        <w:rPr>
          <w:rFonts w:cs="Arial"/>
          <w:color w:val="808080" w:themeColor="background1" w:themeShade="80"/>
          <w:sz w:val="24"/>
          <w:szCs w:val="21"/>
        </w:rPr>
      </w:pPr>
      <w:r w:rsidRPr="0033572F">
        <w:rPr>
          <w:rFonts w:cs="Arial"/>
          <w:b/>
          <w:color w:val="BD92E2"/>
          <w:sz w:val="24"/>
          <w:szCs w:val="21"/>
        </w:rPr>
        <w:t>FELINE</w:t>
      </w:r>
      <w:r w:rsidR="0033572F" w:rsidRPr="0033572F">
        <w:rPr>
          <w:rFonts w:cs="Arial"/>
          <w:b/>
          <w:color w:val="BD92E2"/>
          <w:sz w:val="24"/>
          <w:szCs w:val="21"/>
        </w:rPr>
        <w:t xml:space="preserve"> VACCINE PROTOCOLS</w:t>
      </w:r>
    </w:p>
    <w:p w:rsidR="000D5880" w:rsidRPr="005D42C7" w:rsidRDefault="000D5880" w:rsidP="00920769">
      <w:pPr>
        <w:pStyle w:val="ListParagraph"/>
        <w:numPr>
          <w:ilvl w:val="0"/>
          <w:numId w:val="17"/>
        </w:numPr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≤ 4 months (16 weeks) of age</w:t>
      </w:r>
      <w:r w:rsidRPr="005D42C7">
        <w:rPr>
          <w:rFonts w:ascii="Arial" w:hAnsi="Arial" w:cs="Arial"/>
          <w:color w:val="808080" w:themeColor="background1" w:themeShade="80"/>
          <w:sz w:val="21"/>
          <w:szCs w:val="21"/>
        </w:rPr>
        <w:t>:</w:t>
      </w:r>
    </w:p>
    <w:p w:rsidR="000D5880" w:rsidRPr="009F5CC2" w:rsidRDefault="000D5880" w:rsidP="00920769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Determine if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FVCP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(Feline Viral </w:t>
      </w:r>
      <w:proofErr w:type="spellStart"/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>Rhinotracheitis</w:t>
      </w:r>
      <w:proofErr w:type="spellEnd"/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</w:t>
      </w:r>
      <w:proofErr w:type="spellStart"/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>Calicivirus</w:t>
      </w:r>
      <w:proofErr w:type="spellEnd"/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</w:t>
      </w:r>
      <w:proofErr w:type="spellStart"/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>Panleukopenia</w:t>
      </w:r>
      <w:proofErr w:type="spellEnd"/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>)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vaccine administered within past two weeks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from originating shelter.</w:t>
      </w:r>
    </w:p>
    <w:p w:rsidR="000D5880" w:rsidRDefault="000D5880" w:rsidP="00920769">
      <w:pPr>
        <w:pStyle w:val="ListParagraph"/>
        <w:numPr>
          <w:ilvl w:val="1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≥ 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2 weeks since last vaccine,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administer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1 dose </w:t>
      </w:r>
      <w:r>
        <w:rPr>
          <w:rFonts w:ascii="Arial" w:hAnsi="Arial" w:cs="Arial"/>
          <w:b/>
          <w:color w:val="808080" w:themeColor="background1" w:themeShade="80"/>
          <w:sz w:val="21"/>
          <w:szCs w:val="21"/>
        </w:rPr>
        <w:t>FVRCP</w:t>
      </w:r>
      <w:r w:rsidR="00A24D84" w:rsidRP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>(FELOCELL®4)</w:t>
      </w:r>
      <w:r w:rsidR="00A24D84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>booster vaccin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e.</w:t>
      </w:r>
    </w:p>
    <w:p w:rsidR="000D5880" w:rsidRDefault="000D5880" w:rsidP="00920769">
      <w:pPr>
        <w:pStyle w:val="ListParagraph"/>
        <w:numPr>
          <w:ilvl w:val="2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after 2 week quarantine period, recommend to adopters to booster vaccination within 1-2 weeks from adoption date.</w:t>
      </w:r>
    </w:p>
    <w:p w:rsidR="000D5880" w:rsidRPr="005D42C7" w:rsidRDefault="000D5880" w:rsidP="00920769">
      <w:pPr>
        <w:pStyle w:val="ListParagraph"/>
        <w:numPr>
          <w:ilvl w:val="2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not 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following 14 day quarantine, administer booster vaccine 3-4 weeks from intake date.</w:t>
      </w:r>
    </w:p>
    <w:p w:rsidR="000D5880" w:rsidRDefault="000D5880" w:rsidP="00920769">
      <w:pPr>
        <w:pStyle w:val="ListParagraph"/>
        <w:numPr>
          <w:ilvl w:val="1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≤ 2 weeks since last vaccine,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do not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administer </w:t>
      </w:r>
      <w:r>
        <w:rPr>
          <w:rFonts w:ascii="Arial" w:hAnsi="Arial" w:cs="Arial"/>
          <w:b/>
          <w:color w:val="808080" w:themeColor="background1" w:themeShade="80"/>
          <w:sz w:val="21"/>
          <w:szCs w:val="21"/>
        </w:rPr>
        <w:t>FVRCP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vaccine.</w:t>
      </w:r>
    </w:p>
    <w:p w:rsidR="000D5880" w:rsidRDefault="000D5880" w:rsidP="00920769">
      <w:pPr>
        <w:pStyle w:val="ListParagraph"/>
        <w:numPr>
          <w:ilvl w:val="2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lastRenderedPageBreak/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after 14 day quarantine period, recommend to adopters to booster vaccination </w:t>
      </w:r>
      <w:r w:rsidR="00A24D84">
        <w:rPr>
          <w:rFonts w:ascii="Arial" w:hAnsi="Arial" w:cs="Arial"/>
          <w:color w:val="808080" w:themeColor="background1" w:themeShade="80"/>
          <w:sz w:val="21"/>
          <w:szCs w:val="21"/>
        </w:rPr>
        <w:t xml:space="preserve">within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1-2 weeks from adoption date (pending date of recent vaccination).</w:t>
      </w:r>
    </w:p>
    <w:p w:rsidR="000D5880" w:rsidRDefault="000D5880" w:rsidP="00920769">
      <w:pPr>
        <w:pStyle w:val="ListParagraph"/>
        <w:numPr>
          <w:ilvl w:val="2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not 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following 14 day quarantine, booster vaccine at 3-4 weeks from most recent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FVRCP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vaccination.</w:t>
      </w:r>
    </w:p>
    <w:p w:rsidR="000D5880" w:rsidRDefault="000D5880" w:rsidP="00920769">
      <w:pPr>
        <w:pStyle w:val="ListParagraph"/>
        <w:numPr>
          <w:ilvl w:val="0"/>
          <w:numId w:val="17"/>
        </w:numPr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≥ 4 months</w:t>
      </w:r>
      <w:r w:rsidR="00E924F7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(16 weeks)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 of age:</w:t>
      </w:r>
    </w:p>
    <w:p w:rsidR="005D42C7" w:rsidRPr="000D5880" w:rsidRDefault="000D5880" w:rsidP="00920769">
      <w:pPr>
        <w:pStyle w:val="ListParagraph"/>
        <w:numPr>
          <w:ilvl w:val="1"/>
          <w:numId w:val="17"/>
        </w:numPr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Verify completion of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FV</w:t>
      </w:r>
      <w:r w:rsidR="005D42C7"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R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C</w:t>
      </w:r>
      <w:r w:rsidR="005D42C7"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P</w:t>
      </w:r>
      <w:r w:rsidR="005D42C7" w:rsidRP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vaccination series (at least two vaccinations administered within 3-4 weeks apart).</w:t>
      </w:r>
    </w:p>
    <w:p w:rsidR="000D5880" w:rsidRPr="000D5880" w:rsidRDefault="000D5880" w:rsidP="00920769">
      <w:pPr>
        <w:pStyle w:val="ListParagraph"/>
        <w:numPr>
          <w:ilvl w:val="2"/>
          <w:numId w:val="17"/>
        </w:numPr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vaccination series complete,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do not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vaccinate for </w:t>
      </w:r>
      <w:r>
        <w:rPr>
          <w:rFonts w:ascii="Arial" w:hAnsi="Arial" w:cs="Arial"/>
          <w:b/>
          <w:color w:val="808080" w:themeColor="background1" w:themeShade="80"/>
          <w:sz w:val="21"/>
          <w:szCs w:val="21"/>
        </w:rPr>
        <w:t>FVRCP.</w:t>
      </w:r>
    </w:p>
    <w:p w:rsidR="005D42C7" w:rsidRDefault="005D42C7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no vaccination series completed, administer 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1 dose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FVRCP</w:t>
      </w:r>
      <w:r w:rsidR="000D5880"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+CHLAMYDIOSIS</w:t>
      </w:r>
      <w:r w:rsidR="000D588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="000D5880" w:rsidRP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>(FELOCELL®4)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vaccine subcutaneously with MLV vaccine in right shoulder</w:t>
      </w:r>
    </w:p>
    <w:p w:rsidR="000D5880" w:rsidRDefault="000D5880" w:rsidP="00920769">
      <w:pPr>
        <w:pStyle w:val="ListParagraph"/>
        <w:numPr>
          <w:ilvl w:val="3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after 14 day quarantine period, recommend to adopters to booster vaccination within 1-2 weeks from adoption date.</w:t>
      </w:r>
    </w:p>
    <w:p w:rsidR="000D5880" w:rsidRDefault="000D5880" w:rsidP="00920769">
      <w:pPr>
        <w:pStyle w:val="ListParagraph"/>
        <w:numPr>
          <w:ilvl w:val="3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</w:t>
      </w:r>
      <w:r w:rsidRPr="000D5880">
        <w:rPr>
          <w:rFonts w:ascii="Arial" w:hAnsi="Arial" w:cs="Arial"/>
          <w:i/>
          <w:color w:val="808080" w:themeColor="background1" w:themeShade="80"/>
          <w:sz w:val="21"/>
          <w:szCs w:val="21"/>
        </w:rPr>
        <w:t>not adopted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immediately following 14 day quarantine, administer booster vaccine 3-4 weeks from intake date.</w:t>
      </w:r>
    </w:p>
    <w:p w:rsidR="0033572F" w:rsidRDefault="0033572F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>Verify Rabies Vaccine</w:t>
      </w:r>
      <w:r w:rsidRPr="009F5CC2">
        <w:rPr>
          <w:rFonts w:ascii="Arial" w:hAnsi="Arial" w:cs="Arial"/>
          <w:color w:val="808080" w:themeColor="background1" w:themeShade="80"/>
          <w:sz w:val="21"/>
          <w:szCs w:val="21"/>
        </w:rPr>
        <w:t xml:space="preserve"> given within 12 months &amp; accompanied by Rabies certificate</w:t>
      </w:r>
    </w:p>
    <w:p w:rsidR="0033572F" w:rsidRPr="0033572F" w:rsidRDefault="0033572F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>If no Rabies Vaccine certificate, administer killed Rabies Vaccine subcutaneously in right hind leg</w:t>
      </w:r>
    </w:p>
    <w:p w:rsidR="00A24D84" w:rsidRDefault="00A24D84" w:rsidP="0092076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A24D84">
        <w:rPr>
          <w:rFonts w:ascii="Arial" w:hAnsi="Arial" w:cs="Arial"/>
          <w:b/>
          <w:color w:val="808080" w:themeColor="background1" w:themeShade="80"/>
          <w:sz w:val="21"/>
          <w:szCs w:val="21"/>
        </w:rPr>
        <w:t>All ages:</w:t>
      </w:r>
    </w:p>
    <w:p w:rsidR="00A24D84" w:rsidRDefault="00A24D84" w:rsidP="00920769">
      <w:pPr>
        <w:pStyle w:val="ListParagraph"/>
        <w:numPr>
          <w:ilvl w:val="1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Verify that cat/kitten tested </w:t>
      </w:r>
      <w:r w:rsidRPr="0033572F">
        <w:rPr>
          <w:rFonts w:ascii="Arial" w:hAnsi="Arial" w:cs="Arial"/>
          <w:b/>
          <w:color w:val="808080" w:themeColor="background1" w:themeShade="80"/>
          <w:sz w:val="21"/>
          <w:szCs w:val="21"/>
        </w:rPr>
        <w:t>negative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color w:val="808080" w:themeColor="background1" w:themeShade="80"/>
          <w:sz w:val="21"/>
          <w:szCs w:val="21"/>
        </w:rPr>
        <w:t>FeLV</w:t>
      </w:r>
      <w:proofErr w:type="spellEnd"/>
      <w:r>
        <w:rPr>
          <w:rFonts w:ascii="Arial" w:hAnsi="Arial" w:cs="Arial"/>
          <w:color w:val="808080" w:themeColor="background1" w:themeShade="80"/>
          <w:sz w:val="21"/>
          <w:szCs w:val="21"/>
        </w:rPr>
        <w:t>/FIV within 1 month of transport from original shelter.</w:t>
      </w:r>
    </w:p>
    <w:p w:rsidR="00A24D84" w:rsidRDefault="00A24D84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previous record indicates </w:t>
      </w:r>
      <w:proofErr w:type="spellStart"/>
      <w:r>
        <w:rPr>
          <w:rFonts w:ascii="Arial" w:hAnsi="Arial" w:cs="Arial"/>
          <w:color w:val="808080" w:themeColor="background1" w:themeShade="80"/>
          <w:sz w:val="21"/>
          <w:szCs w:val="21"/>
        </w:rPr>
        <w:t>FeLV</w:t>
      </w:r>
      <w:proofErr w:type="spellEnd"/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/FIV test result </w:t>
      </w:r>
      <w:r w:rsidRPr="000D5880">
        <w:rPr>
          <w:rFonts w:ascii="Arial" w:hAnsi="Arial" w:cs="Arial"/>
          <w:b/>
          <w:color w:val="808080" w:themeColor="background1" w:themeShade="80"/>
          <w:sz w:val="21"/>
          <w:szCs w:val="21"/>
        </w:rPr>
        <w:t>negative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do not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repeat </w:t>
      </w:r>
      <w:proofErr w:type="spellStart"/>
      <w:r>
        <w:rPr>
          <w:rFonts w:ascii="Arial" w:hAnsi="Arial" w:cs="Arial"/>
          <w:color w:val="808080" w:themeColor="background1" w:themeShade="80"/>
          <w:sz w:val="21"/>
          <w:szCs w:val="21"/>
        </w:rPr>
        <w:t>FeLV</w:t>
      </w:r>
      <w:proofErr w:type="spellEnd"/>
      <w:r>
        <w:rPr>
          <w:rFonts w:ascii="Arial" w:hAnsi="Arial" w:cs="Arial"/>
          <w:color w:val="808080" w:themeColor="background1" w:themeShade="80"/>
          <w:sz w:val="21"/>
          <w:szCs w:val="21"/>
        </w:rPr>
        <w:t>/FIV test.</w:t>
      </w:r>
    </w:p>
    <w:p w:rsidR="00A24D84" w:rsidRDefault="00A24D84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previous record indicates </w:t>
      </w:r>
      <w:proofErr w:type="spellStart"/>
      <w:r>
        <w:rPr>
          <w:rFonts w:ascii="Arial" w:hAnsi="Arial" w:cs="Arial"/>
          <w:color w:val="808080" w:themeColor="background1" w:themeShade="80"/>
          <w:sz w:val="21"/>
          <w:szCs w:val="21"/>
        </w:rPr>
        <w:t>FeLV</w:t>
      </w:r>
      <w:proofErr w:type="spellEnd"/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/FIV test result </w:t>
      </w:r>
      <w:r>
        <w:rPr>
          <w:rFonts w:ascii="Arial" w:hAnsi="Arial" w:cs="Arial"/>
          <w:b/>
          <w:color w:val="808080" w:themeColor="background1" w:themeShade="80"/>
          <w:sz w:val="21"/>
          <w:szCs w:val="21"/>
        </w:rPr>
        <w:t>positive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repeat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808080" w:themeColor="background1" w:themeShade="80"/>
          <w:sz w:val="21"/>
          <w:szCs w:val="21"/>
        </w:rPr>
        <w:t>FeLV</w:t>
      </w:r>
      <w:proofErr w:type="spellEnd"/>
      <w:r>
        <w:rPr>
          <w:rFonts w:ascii="Arial" w:hAnsi="Arial" w:cs="Arial"/>
          <w:color w:val="808080" w:themeColor="background1" w:themeShade="80"/>
          <w:sz w:val="21"/>
          <w:szCs w:val="21"/>
        </w:rPr>
        <w:t>/FIV test to confirm diagnosis.</w:t>
      </w:r>
    </w:p>
    <w:p w:rsidR="000D5880" w:rsidRPr="00A24D84" w:rsidRDefault="00A24D84" w:rsidP="00920769">
      <w:pPr>
        <w:pStyle w:val="ListParagraph"/>
        <w:numPr>
          <w:ilvl w:val="2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If no previous record of </w:t>
      </w:r>
      <w:proofErr w:type="spellStart"/>
      <w:r>
        <w:rPr>
          <w:rFonts w:ascii="Arial" w:hAnsi="Arial" w:cs="Arial"/>
          <w:color w:val="808080" w:themeColor="background1" w:themeShade="80"/>
          <w:sz w:val="21"/>
          <w:szCs w:val="21"/>
        </w:rPr>
        <w:t>FeLV</w:t>
      </w:r>
      <w:proofErr w:type="spellEnd"/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/FIV test, </w:t>
      </w:r>
      <w:r w:rsidRPr="000D5880">
        <w:rPr>
          <w:rFonts w:ascii="Arial" w:hAnsi="Arial" w:cs="Arial"/>
          <w:color w:val="808080" w:themeColor="background1" w:themeShade="80"/>
          <w:sz w:val="21"/>
          <w:szCs w:val="21"/>
          <w:u w:val="single"/>
        </w:rPr>
        <w:t>perform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808080" w:themeColor="background1" w:themeShade="80"/>
          <w:sz w:val="21"/>
          <w:szCs w:val="21"/>
        </w:rPr>
        <w:t>FeLV</w:t>
      </w:r>
      <w:proofErr w:type="spellEnd"/>
      <w:r>
        <w:rPr>
          <w:rFonts w:ascii="Arial" w:hAnsi="Arial" w:cs="Arial"/>
          <w:color w:val="808080" w:themeColor="background1" w:themeShade="80"/>
          <w:sz w:val="21"/>
          <w:szCs w:val="21"/>
        </w:rPr>
        <w:t>/FIV test and record results.</w:t>
      </w:r>
    </w:p>
    <w:p w:rsidR="00111413" w:rsidRDefault="00DB5DB7" w:rsidP="00104013">
      <w:pPr>
        <w:pStyle w:val="Heading3"/>
        <w:spacing w:before="0"/>
        <w:rPr>
          <w:color w:val="BD92E2"/>
          <w:sz w:val="32"/>
        </w:rPr>
      </w:pPr>
      <w:bookmarkStart w:id="13" w:name="_Toc464874048"/>
      <w:r w:rsidRPr="00F56E58">
        <w:rPr>
          <w:color w:val="BD92E2"/>
          <w:sz w:val="32"/>
        </w:rPr>
        <w:t>TREATMENT (STATION 3)</w:t>
      </w:r>
      <w:bookmarkEnd w:id="13"/>
    </w:p>
    <w:p w:rsidR="00F56E58" w:rsidRPr="00A013F0" w:rsidRDefault="00A013F0" w:rsidP="00104013">
      <w:pPr>
        <w:spacing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>
        <w:rPr>
          <w:rFonts w:ascii="Arial" w:hAnsi="Arial" w:cs="Arial"/>
          <w:color w:val="808080" w:themeColor="background1" w:themeShade="80"/>
          <w:sz w:val="21"/>
          <w:szCs w:val="21"/>
        </w:rPr>
        <w:t xml:space="preserve">Before each animal can be placed into a foster home, it must </w:t>
      </w:r>
      <w:r w:rsidR="00F56E58" w:rsidRPr="00A013F0">
        <w:rPr>
          <w:rFonts w:ascii="Arial" w:hAnsi="Arial" w:cs="Arial"/>
          <w:color w:val="808080" w:themeColor="background1" w:themeShade="80"/>
          <w:sz w:val="21"/>
          <w:szCs w:val="21"/>
        </w:rPr>
        <w:t>receive</w:t>
      </w:r>
      <w:r w:rsidRPr="00A013F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age 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and</w:t>
      </w:r>
      <w:r w:rsidRPr="00A013F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weight appropriate</w:t>
      </w:r>
      <w:r w:rsidR="00F56E58" w:rsidRPr="00A013F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routine dewormer, flea/tick control, and heartworm preve</w:t>
      </w:r>
      <w:r>
        <w:rPr>
          <w:rFonts w:ascii="Arial" w:hAnsi="Arial" w:cs="Arial"/>
          <w:color w:val="808080" w:themeColor="background1" w:themeShade="80"/>
          <w:sz w:val="21"/>
          <w:szCs w:val="21"/>
        </w:rPr>
        <w:t>ntion.  Other treatments may be administered based on evaluation of animal per instruction by Veterinarian. Treatment is to be administered</w:t>
      </w:r>
      <w:r w:rsidR="00F56E58" w:rsidRPr="00A013F0">
        <w:rPr>
          <w:rFonts w:ascii="Arial" w:hAnsi="Arial" w:cs="Arial"/>
          <w:color w:val="808080" w:themeColor="background1" w:themeShade="80"/>
          <w:sz w:val="21"/>
          <w:szCs w:val="21"/>
        </w:rPr>
        <w:t xml:space="preserve"> by a licensed Veterinarian or a Licensed Veterinary Technician under the Direct Supervision of a licensed Veterinarian.  </w:t>
      </w:r>
    </w:p>
    <w:p w:rsidR="00F56E58" w:rsidRDefault="00F56E58" w:rsidP="00F56E58">
      <w:pPr>
        <w:pStyle w:val="Heading4"/>
      </w:pPr>
    </w:p>
    <w:p w:rsidR="00C86D28" w:rsidRDefault="00F56E58" w:rsidP="00104013">
      <w:pPr>
        <w:pStyle w:val="Heading4"/>
        <w:spacing w:before="0"/>
      </w:pPr>
      <w:r>
        <w:t>Foster Assignment</w:t>
      </w:r>
    </w:p>
    <w:p w:rsidR="00A013F0" w:rsidRPr="00104013" w:rsidRDefault="00A013F0" w:rsidP="00104013">
      <w:pPr>
        <w:spacing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104013">
        <w:rPr>
          <w:rFonts w:ascii="Arial" w:hAnsi="Arial" w:cs="Arial"/>
          <w:color w:val="808080" w:themeColor="background1" w:themeShade="80"/>
          <w:sz w:val="21"/>
          <w:szCs w:val="21"/>
        </w:rPr>
        <w:t>Fosters are assigned based on preference indicated on appointment sign-up via acuity scheduler.  If</w:t>
      </w:r>
      <w:r w:rsidR="00104013" w:rsidRPr="00104013">
        <w:rPr>
          <w:rFonts w:ascii="Arial" w:hAnsi="Arial" w:cs="Arial"/>
          <w:color w:val="808080" w:themeColor="background1" w:themeShade="80"/>
          <w:sz w:val="21"/>
          <w:szCs w:val="21"/>
        </w:rPr>
        <w:t xml:space="preserve"> the</w:t>
      </w:r>
      <w:r w:rsidRPr="00104013">
        <w:rPr>
          <w:rFonts w:ascii="Arial" w:hAnsi="Arial" w:cs="Arial"/>
          <w:color w:val="808080" w:themeColor="background1" w:themeShade="80"/>
          <w:sz w:val="21"/>
          <w:szCs w:val="21"/>
        </w:rPr>
        <w:t xml:space="preserve"> foster requests more than one puppy for companionship, it must be a puppy</w:t>
      </w:r>
      <w:r w:rsidR="00104013" w:rsidRPr="00104013">
        <w:rPr>
          <w:rFonts w:ascii="Arial" w:hAnsi="Arial" w:cs="Arial"/>
          <w:color w:val="808080" w:themeColor="background1" w:themeShade="80"/>
          <w:sz w:val="21"/>
          <w:szCs w:val="21"/>
        </w:rPr>
        <w:t>/littermate</w:t>
      </w:r>
      <w:r w:rsidRPr="00104013">
        <w:rPr>
          <w:rFonts w:ascii="Arial" w:hAnsi="Arial" w:cs="Arial"/>
          <w:color w:val="808080" w:themeColor="background1" w:themeShade="80"/>
          <w:sz w:val="21"/>
          <w:szCs w:val="21"/>
        </w:rPr>
        <w:t xml:space="preserve"> that has been </w:t>
      </w:r>
      <w:r w:rsidR="00104013" w:rsidRPr="00104013">
        <w:rPr>
          <w:rFonts w:ascii="Arial" w:hAnsi="Arial" w:cs="Arial"/>
          <w:color w:val="808080" w:themeColor="background1" w:themeShade="80"/>
          <w:sz w:val="21"/>
          <w:szCs w:val="21"/>
        </w:rPr>
        <w:t>previously housed together at</w:t>
      </w:r>
      <w:r w:rsidRPr="00104013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r w:rsidR="00104013" w:rsidRPr="00104013">
        <w:rPr>
          <w:rFonts w:ascii="Arial" w:hAnsi="Arial" w:cs="Arial"/>
          <w:color w:val="808080" w:themeColor="background1" w:themeShade="80"/>
          <w:sz w:val="21"/>
          <w:szCs w:val="21"/>
        </w:rPr>
        <w:t>original shelter.</w:t>
      </w:r>
    </w:p>
    <w:p w:rsidR="00DB5DB7" w:rsidRPr="00DB5DB7" w:rsidRDefault="00DB5DB7" w:rsidP="00DB5DB7">
      <w:pPr>
        <w:pStyle w:val="IntenseQuote"/>
        <w:rPr>
          <w:sz w:val="28"/>
        </w:rPr>
      </w:pPr>
      <w:r w:rsidRPr="00DB5DB7">
        <w:rPr>
          <w:sz w:val="28"/>
        </w:rPr>
        <w:t xml:space="preserve">Foster assignment </w:t>
      </w:r>
      <w:r>
        <w:rPr>
          <w:sz w:val="28"/>
        </w:rPr>
        <w:t>is</w:t>
      </w:r>
      <w:r w:rsidRPr="00DB5DB7">
        <w:rPr>
          <w:sz w:val="28"/>
        </w:rPr>
        <w:t xml:space="preserve"> given </w:t>
      </w:r>
      <w:r w:rsidRPr="00DB5DB7">
        <w:rPr>
          <w:b/>
          <w:sz w:val="28"/>
          <w:u w:val="single"/>
        </w:rPr>
        <w:t>after</w:t>
      </w:r>
      <w:r w:rsidRPr="00DB5DB7">
        <w:rPr>
          <w:sz w:val="28"/>
        </w:rPr>
        <w:t xml:space="preserve"> </w:t>
      </w:r>
      <w:r>
        <w:rPr>
          <w:sz w:val="28"/>
        </w:rPr>
        <w:t>the</w:t>
      </w:r>
      <w:r w:rsidRPr="00DB5DB7">
        <w:rPr>
          <w:sz w:val="28"/>
        </w:rPr>
        <w:t xml:space="preserve"> animal has passed a veterinary examination and has been medically cleared for fostering.</w:t>
      </w:r>
    </w:p>
    <w:p w:rsidR="00DB5DB7" w:rsidRPr="00DB5DB7" w:rsidRDefault="00DB5DB7" w:rsidP="00DB5DB7">
      <w:pPr>
        <w:pStyle w:val="Heading3"/>
        <w:rPr>
          <w:color w:val="BD92E2"/>
        </w:rPr>
      </w:pPr>
      <w:bookmarkStart w:id="14" w:name="_Toc464874050"/>
      <w:r>
        <w:rPr>
          <w:color w:val="BD92E2"/>
        </w:rPr>
        <w:lastRenderedPageBreak/>
        <w:t>NAIL TRIM</w:t>
      </w:r>
      <w:r w:rsidRPr="00DB5DB7">
        <w:rPr>
          <w:color w:val="BD92E2"/>
        </w:rPr>
        <w:t xml:space="preserve"> (STATION 5)</w:t>
      </w:r>
      <w:bookmarkEnd w:id="14"/>
    </w:p>
    <w:p w:rsidR="00DB5DB7" w:rsidRDefault="00DB5DB7" w:rsidP="00DB5DB7">
      <w:pPr>
        <w:pStyle w:val="Heading3"/>
        <w:rPr>
          <w:color w:val="BD92E2"/>
        </w:rPr>
      </w:pPr>
      <w:bookmarkStart w:id="15" w:name="_Toc464874051"/>
      <w:r w:rsidRPr="00DB5DB7">
        <w:rPr>
          <w:color w:val="BD92E2"/>
        </w:rPr>
        <w:t>WIPE DOWN/BATHE (STATION 6)</w:t>
      </w:r>
      <w:bookmarkEnd w:id="15"/>
    </w:p>
    <w:p w:rsidR="00BE1BB6" w:rsidRPr="00BE1BB6" w:rsidRDefault="00BE1BB6" w:rsidP="00BE1BB6">
      <w:r>
        <w:t>*NOTE* IF ANIMAL IS HEAVILY SOILED – IT WILL SKIP STATIONS 1-5 AND GO STRAIGHT TO STATION 6.  ONCE DRY, IT WILL RETURN TO STATION 1.</w:t>
      </w:r>
    </w:p>
    <w:p w:rsidR="00DB5DB7" w:rsidRPr="00DB5DB7" w:rsidRDefault="00DB5DB7" w:rsidP="00DB5DB7">
      <w:pPr>
        <w:pStyle w:val="Heading3"/>
        <w:rPr>
          <w:color w:val="BD92E2"/>
        </w:rPr>
      </w:pPr>
      <w:bookmarkStart w:id="16" w:name="_Toc464874052"/>
      <w:r w:rsidRPr="00DB5DB7">
        <w:rPr>
          <w:color w:val="BD92E2"/>
        </w:rPr>
        <w:t xml:space="preserve">HARNESS FITTING (STATION </w:t>
      </w:r>
      <w:r>
        <w:rPr>
          <w:color w:val="BD92E2"/>
        </w:rPr>
        <w:t>7</w:t>
      </w:r>
      <w:r w:rsidRPr="00DB5DB7">
        <w:rPr>
          <w:color w:val="BD92E2"/>
        </w:rPr>
        <w:t>)</w:t>
      </w:r>
      <w:bookmarkEnd w:id="16"/>
    </w:p>
    <w:p w:rsidR="00DB5DB7" w:rsidRPr="00DB5DB7" w:rsidRDefault="00DB5DB7" w:rsidP="00DB5DB7">
      <w:pPr>
        <w:pStyle w:val="Heading3"/>
        <w:rPr>
          <w:color w:val="BD92E2"/>
        </w:rPr>
      </w:pPr>
      <w:bookmarkStart w:id="17" w:name="_Toc464874053"/>
      <w:r w:rsidRPr="00DB5DB7">
        <w:rPr>
          <w:color w:val="BD92E2"/>
        </w:rPr>
        <w:t xml:space="preserve">FOOD, WATER, AND WALK (STATION </w:t>
      </w:r>
      <w:r>
        <w:rPr>
          <w:color w:val="BD92E2"/>
        </w:rPr>
        <w:t>8</w:t>
      </w:r>
      <w:r w:rsidRPr="00DB5DB7">
        <w:rPr>
          <w:color w:val="BD92E2"/>
        </w:rPr>
        <w:t>)</w:t>
      </w:r>
      <w:bookmarkEnd w:id="17"/>
    </w:p>
    <w:p w:rsidR="00DB5DB7" w:rsidRPr="00DB5DB7" w:rsidRDefault="00DB5DB7" w:rsidP="00DB5DB7">
      <w:pPr>
        <w:pStyle w:val="Heading4"/>
      </w:pPr>
      <w:bookmarkStart w:id="18" w:name="_Toc464858869"/>
      <w:bookmarkStart w:id="19" w:name="_Toc464862470"/>
      <w:bookmarkStart w:id="20" w:name="_Toc464871422"/>
      <w:bookmarkStart w:id="21" w:name="_Toc464873122"/>
      <w:r>
        <w:rPr>
          <w:rFonts w:ascii="Arial" w:hAnsi="Arial" w:cs="Arial"/>
          <w:noProof/>
          <w:color w:val="FFFFFF" w:themeColor="background1"/>
          <w:sz w:val="21"/>
          <w:szCs w:val="21"/>
        </w:rPr>
        <w:drawing>
          <wp:inline distT="0" distB="0" distL="0" distR="0" wp14:anchorId="12C91861" wp14:editId="47B90AAB">
            <wp:extent cx="1338263" cy="17843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nspor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618" cy="178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  <w:bookmarkEnd w:id="19"/>
      <w:bookmarkEnd w:id="20"/>
      <w:bookmarkEnd w:id="21"/>
    </w:p>
    <w:p w:rsidR="00DB5DB7" w:rsidRPr="00DB5DB7" w:rsidRDefault="00DB5DB7" w:rsidP="00DB5DB7"/>
    <w:p w:rsidR="00803BAB" w:rsidRPr="00803BAB" w:rsidRDefault="00803BAB" w:rsidP="00803BAB">
      <w:pPr>
        <w:spacing w:before="100" w:beforeAutospacing="1" w:after="100" w:afterAutospacing="1" w:line="300" w:lineRule="atLeast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="00803BAB" w:rsidRDefault="00803BAB" w:rsidP="00CB579D">
      <w:pPr>
        <w:pStyle w:val="Heading2"/>
      </w:pPr>
    </w:p>
    <w:p w:rsidR="005F7355" w:rsidRPr="005F7355" w:rsidRDefault="005F7355" w:rsidP="00920769">
      <w:pPr>
        <w:pStyle w:val="ListParagraph"/>
        <w:numPr>
          <w:ilvl w:val="1"/>
          <w:numId w:val="13"/>
        </w:numPr>
      </w:pPr>
    </w:p>
    <w:p w:rsidR="00CB579D" w:rsidRPr="00CB579D" w:rsidRDefault="00CB579D" w:rsidP="00CB579D"/>
    <w:p w:rsidR="00CB579D" w:rsidRPr="00CB579D" w:rsidRDefault="00CB579D" w:rsidP="00CB579D"/>
    <w:p w:rsidR="00B477C6" w:rsidRDefault="00B477C6" w:rsidP="00D57EA7">
      <w:pPr>
        <w:pStyle w:val="ListParagraph"/>
        <w:spacing w:before="100" w:beforeAutospacing="1" w:after="100" w:afterAutospacing="1" w:line="300" w:lineRule="atLeast"/>
      </w:pPr>
    </w:p>
    <w:p w:rsidR="00B477C6" w:rsidRDefault="00B477C6" w:rsidP="00D57EA7">
      <w:pPr>
        <w:pStyle w:val="ListParagraph"/>
        <w:spacing w:before="100" w:beforeAutospacing="1" w:after="100" w:afterAutospacing="1" w:line="300" w:lineRule="atLeast"/>
      </w:pPr>
    </w:p>
    <w:p w:rsidR="00B477C6" w:rsidRDefault="00B477C6" w:rsidP="00D57EA7">
      <w:pPr>
        <w:pStyle w:val="ListParagraph"/>
        <w:spacing w:before="100" w:beforeAutospacing="1" w:after="100" w:afterAutospacing="1" w:line="300" w:lineRule="atLeast"/>
      </w:pPr>
    </w:p>
    <w:p w:rsidR="00B477C6" w:rsidRDefault="00B477C6" w:rsidP="00CA19F9"/>
    <w:p w:rsidR="00B477C6" w:rsidRDefault="00B477C6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Default="00DB5C49" w:rsidP="00A61AB9">
      <w:pPr>
        <w:pStyle w:val="ListParagraph"/>
      </w:pPr>
    </w:p>
    <w:p w:rsidR="00DB5C49" w:rsidRPr="00A61AB9" w:rsidRDefault="00DB5C49" w:rsidP="00A61AB9">
      <w:pPr>
        <w:pStyle w:val="ListParagraph"/>
      </w:pPr>
    </w:p>
    <w:sectPr w:rsidR="00DB5C49" w:rsidRPr="00A61AB9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E8" w:rsidRDefault="006A59E8">
      <w:pPr>
        <w:spacing w:after="0" w:line="240" w:lineRule="auto"/>
      </w:pPr>
      <w:r>
        <w:separator/>
      </w:r>
    </w:p>
  </w:endnote>
  <w:endnote w:type="continuationSeparator" w:id="0">
    <w:p w:rsidR="006A59E8" w:rsidRDefault="006A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altName w:val="MS Gothic"/>
    <w:charset w:val="80"/>
    <w:family w:val="swiss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58" w:rsidRDefault="00F56E58"/>
  <w:p w:rsidR="00F56E58" w:rsidRDefault="00F56E58">
    <w:pPr>
      <w:pStyle w:val="FooterEven"/>
    </w:pPr>
    <w:r>
      <w:t xml:space="preserve">Page </w:t>
    </w:r>
    <w:r>
      <w:rPr>
        <w:szCs w:val="20"/>
      </w:rPr>
      <w:fldChar w:fldCharType="begin"/>
    </w:r>
    <w:r>
      <w:instrText xml:space="preserve"> PAGE   \* MERGEFORMAT </w:instrText>
    </w:r>
    <w:r>
      <w:rPr>
        <w:szCs w:val="20"/>
      </w:rPr>
      <w:fldChar w:fldCharType="separate"/>
    </w:r>
    <w:r w:rsidR="0068613D" w:rsidRPr="0068613D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58" w:rsidRDefault="00F56E58"/>
  <w:p w:rsidR="00F56E58" w:rsidRDefault="00F56E58">
    <w:pPr>
      <w:pStyle w:val="FooterOdd"/>
    </w:pPr>
    <w:r>
      <w:t xml:space="preserve">Page </w:t>
    </w:r>
    <w:r>
      <w:rPr>
        <w:szCs w:val="20"/>
      </w:rPr>
      <w:fldChar w:fldCharType="begin"/>
    </w:r>
    <w:r>
      <w:instrText xml:space="preserve"> PAGE   \* MERGEFORMAT </w:instrText>
    </w:r>
    <w:r>
      <w:rPr>
        <w:szCs w:val="20"/>
      </w:rPr>
      <w:fldChar w:fldCharType="separate"/>
    </w:r>
    <w:r w:rsidR="0068613D" w:rsidRPr="0068613D">
      <w:rPr>
        <w:noProof/>
        <w:sz w:val="24"/>
        <w:szCs w:val="24"/>
      </w:rPr>
      <w:t>3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E8" w:rsidRDefault="006A59E8">
      <w:pPr>
        <w:spacing w:after="0" w:line="240" w:lineRule="auto"/>
      </w:pPr>
      <w:r>
        <w:separator/>
      </w:r>
    </w:p>
  </w:footnote>
  <w:footnote w:type="continuationSeparator" w:id="0">
    <w:p w:rsidR="006A59E8" w:rsidRDefault="006A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58" w:rsidRDefault="006A59E8">
    <w:pPr>
      <w:pStyle w:val="HeaderEven"/>
    </w:pPr>
    <w:sdt>
      <w:sdtPr>
        <w:alias w:val="Title"/>
        <w:id w:val="5408909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56E58">
          <w:t>Wolf Trap Animal Rescue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58" w:rsidRDefault="006A59E8">
    <w:pPr>
      <w:pStyle w:val="HeaderOdd"/>
    </w:pPr>
    <w:sdt>
      <w:sdt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56E58">
          <w:t>Wolf Trap Animal Rescue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B75282"/>
    <w:multiLevelType w:val="hybridMultilevel"/>
    <w:tmpl w:val="162E5554"/>
    <w:lvl w:ilvl="0" w:tplc="BEC893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F25"/>
    <w:multiLevelType w:val="multilevel"/>
    <w:tmpl w:val="E41C8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771B0"/>
    <w:multiLevelType w:val="multilevel"/>
    <w:tmpl w:val="AC748D7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9B57D3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A1089E"/>
    <w:multiLevelType w:val="hybridMultilevel"/>
    <w:tmpl w:val="1CAC4E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808080" w:themeColor="background1" w:themeShade="8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396E1C"/>
    <w:multiLevelType w:val="hybridMultilevel"/>
    <w:tmpl w:val="D91A6F50"/>
    <w:lvl w:ilvl="0" w:tplc="BEC893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93148"/>
    <w:multiLevelType w:val="hybridMultilevel"/>
    <w:tmpl w:val="2BD26186"/>
    <w:lvl w:ilvl="0" w:tplc="BEC893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360B9"/>
    <w:multiLevelType w:val="hybridMultilevel"/>
    <w:tmpl w:val="CC10FC7C"/>
    <w:lvl w:ilvl="0" w:tplc="BEC893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63FEF"/>
    <w:multiLevelType w:val="multilevel"/>
    <w:tmpl w:val="E41C8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D43F1"/>
    <w:multiLevelType w:val="hybridMultilevel"/>
    <w:tmpl w:val="82E4F3CE"/>
    <w:lvl w:ilvl="0" w:tplc="BEC893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A72FD"/>
    <w:multiLevelType w:val="hybridMultilevel"/>
    <w:tmpl w:val="5D889D98"/>
    <w:lvl w:ilvl="0" w:tplc="BEC893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5DD5"/>
    <w:multiLevelType w:val="hybridMultilevel"/>
    <w:tmpl w:val="E938A6DC"/>
    <w:lvl w:ilvl="0" w:tplc="BEC893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4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8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defaultTabStop w:val="720"/>
  <w:evenAndOddHeaders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F4"/>
    <w:rsid w:val="00051443"/>
    <w:rsid w:val="000D45B5"/>
    <w:rsid w:val="000D5880"/>
    <w:rsid w:val="00100470"/>
    <w:rsid w:val="00104013"/>
    <w:rsid w:val="00111413"/>
    <w:rsid w:val="00142A3E"/>
    <w:rsid w:val="00194F81"/>
    <w:rsid w:val="001C452C"/>
    <w:rsid w:val="001E5653"/>
    <w:rsid w:val="002233C8"/>
    <w:rsid w:val="002D749E"/>
    <w:rsid w:val="0033572F"/>
    <w:rsid w:val="00363F2F"/>
    <w:rsid w:val="00385B8D"/>
    <w:rsid w:val="004C174C"/>
    <w:rsid w:val="005D42C7"/>
    <w:rsid w:val="005E7425"/>
    <w:rsid w:val="005F7355"/>
    <w:rsid w:val="006174DE"/>
    <w:rsid w:val="00650761"/>
    <w:rsid w:val="0068613D"/>
    <w:rsid w:val="006A37FB"/>
    <w:rsid w:val="006A59E8"/>
    <w:rsid w:val="006D434C"/>
    <w:rsid w:val="006D4DF4"/>
    <w:rsid w:val="006F6DDA"/>
    <w:rsid w:val="007B768E"/>
    <w:rsid w:val="00803BAB"/>
    <w:rsid w:val="00850B37"/>
    <w:rsid w:val="00877BA5"/>
    <w:rsid w:val="008E5D75"/>
    <w:rsid w:val="00920769"/>
    <w:rsid w:val="0094361D"/>
    <w:rsid w:val="00947012"/>
    <w:rsid w:val="009845E9"/>
    <w:rsid w:val="00997F0D"/>
    <w:rsid w:val="009A5E75"/>
    <w:rsid w:val="009F5CC2"/>
    <w:rsid w:val="00A013F0"/>
    <w:rsid w:val="00A24D84"/>
    <w:rsid w:val="00A61AB9"/>
    <w:rsid w:val="00B477C6"/>
    <w:rsid w:val="00B64C3B"/>
    <w:rsid w:val="00B65229"/>
    <w:rsid w:val="00B75388"/>
    <w:rsid w:val="00BE11F7"/>
    <w:rsid w:val="00BE1BB6"/>
    <w:rsid w:val="00C41E0F"/>
    <w:rsid w:val="00C86D28"/>
    <w:rsid w:val="00CA19F9"/>
    <w:rsid w:val="00CB579D"/>
    <w:rsid w:val="00CF4A36"/>
    <w:rsid w:val="00D05673"/>
    <w:rsid w:val="00D12533"/>
    <w:rsid w:val="00D24EB5"/>
    <w:rsid w:val="00D57B9D"/>
    <w:rsid w:val="00D57EA7"/>
    <w:rsid w:val="00D7262A"/>
    <w:rsid w:val="00DB5C49"/>
    <w:rsid w:val="00DB5DB7"/>
    <w:rsid w:val="00E43303"/>
    <w:rsid w:val="00E81671"/>
    <w:rsid w:val="00E924F7"/>
    <w:rsid w:val="00F56E58"/>
    <w:rsid w:val="00F9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1BBD9"/>
  <w15:docId w15:val="{AAA63AA1-3094-4A39-ADD2-252CCA1C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77BA5"/>
  </w:style>
  <w:style w:type="paragraph" w:styleId="Heading1">
    <w:name w:val="heading 1"/>
    <w:basedOn w:val="Normal"/>
    <w:next w:val="Normal"/>
    <w:link w:val="Heading1Char"/>
    <w:uiPriority w:val="9"/>
    <w:qFormat/>
    <w:rsid w:val="00100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D92E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A92D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711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A92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4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DA92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D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9711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D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711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D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96FD9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D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96FD9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70"/>
    <w:rPr>
      <w:rFonts w:asciiTheme="majorHAnsi" w:eastAsiaTheme="majorEastAsia" w:hAnsiTheme="majorHAnsi" w:cstheme="majorBidi"/>
      <w:color w:val="BD92E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DF4"/>
    <w:rPr>
      <w:rFonts w:asciiTheme="majorHAnsi" w:eastAsiaTheme="majorEastAsia" w:hAnsiTheme="majorHAnsi" w:cstheme="majorBidi"/>
      <w:color w:val="6DA92D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4DF4"/>
    <w:rPr>
      <w:rFonts w:asciiTheme="majorHAnsi" w:eastAsiaTheme="majorEastAsia" w:hAnsiTheme="majorHAnsi" w:cstheme="majorBidi"/>
      <w:color w:val="49711E" w:themeColor="accent1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DF4"/>
    <w:pPr>
      <w:pBdr>
        <w:top w:val="single" w:sz="4" w:space="10" w:color="92D050" w:themeColor="accent1"/>
        <w:bottom w:val="single" w:sz="4" w:space="10" w:color="92D050" w:themeColor="accent1"/>
      </w:pBdr>
      <w:spacing w:before="360" w:after="360"/>
      <w:ind w:left="864" w:right="864"/>
      <w:jc w:val="center"/>
    </w:pPr>
    <w:rPr>
      <w:i/>
      <w:iCs/>
      <w:color w:val="92D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DF4"/>
    <w:rPr>
      <w:i/>
      <w:iCs/>
      <w:color w:val="92D050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DF4"/>
    <w:pPr>
      <w:numPr>
        <w:ilvl w:val="1"/>
      </w:numPr>
    </w:pPr>
    <w:rPr>
      <w:color w:val="BD92E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4DF4"/>
    <w:rPr>
      <w:color w:val="BD92E2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6D4D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DF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6D4DF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6D4DF4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D4DF4"/>
    <w:rPr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6D4DF4"/>
    <w:rPr>
      <w:rFonts w:asciiTheme="majorHAnsi" w:eastAsiaTheme="majorEastAsia" w:hAnsiTheme="majorHAnsi" w:cstheme="majorBidi"/>
      <w:i/>
      <w:iCs/>
      <w:color w:val="6DA92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D4DF4"/>
    <w:rPr>
      <w:rFonts w:asciiTheme="majorHAnsi" w:eastAsiaTheme="majorEastAsia" w:hAnsiTheme="majorHAnsi" w:cstheme="majorBidi"/>
      <w:color w:val="6DA92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DF4"/>
    <w:rPr>
      <w:rFonts w:asciiTheme="majorHAnsi" w:eastAsiaTheme="majorEastAsia" w:hAnsiTheme="majorHAnsi" w:cstheme="majorBidi"/>
      <w:color w:val="49711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DF4"/>
    <w:rPr>
      <w:rFonts w:asciiTheme="majorHAnsi" w:eastAsiaTheme="majorEastAsia" w:hAnsiTheme="majorHAnsi" w:cstheme="majorBidi"/>
      <w:i/>
      <w:iCs/>
      <w:color w:val="49711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DF4"/>
    <w:rPr>
      <w:rFonts w:asciiTheme="majorHAnsi" w:eastAsiaTheme="majorEastAsia" w:hAnsiTheme="majorHAnsi" w:cstheme="majorBidi"/>
      <w:color w:val="A96FD9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DF4"/>
    <w:rPr>
      <w:rFonts w:asciiTheme="majorHAnsi" w:eastAsiaTheme="majorEastAsia" w:hAnsiTheme="majorHAnsi" w:cstheme="majorBidi"/>
      <w:i/>
      <w:iCs/>
      <w:color w:val="A96FD9" w:themeColor="text1" w:themeTint="D9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066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D4DF4"/>
    <w:rPr>
      <w:i/>
      <w:iCs/>
      <w:color w:val="92D050" w:themeColor="accent1"/>
    </w:rPr>
  </w:style>
  <w:style w:type="character" w:styleId="IntenseReference">
    <w:name w:val="Intense Reference"/>
    <w:basedOn w:val="DefaultParagraphFont"/>
    <w:uiPriority w:val="32"/>
    <w:qFormat/>
    <w:rsid w:val="006D4DF4"/>
    <w:rPr>
      <w:b/>
      <w:bCs/>
      <w:smallCaps/>
      <w:color w:val="92D050" w:themeColor="accent1"/>
      <w:spacing w:val="5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Bullet">
    <w:name w:val="List Bullet"/>
    <w:basedOn w:val="Normal"/>
    <w:uiPriority w:val="36"/>
    <w:unhideWhenUsed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pPr>
      <w:numPr>
        <w:numId w:val="3"/>
      </w:numPr>
    </w:pPr>
    <w:rPr>
      <w:color w:val="92D050" w:themeColor="accent1"/>
    </w:rPr>
  </w:style>
  <w:style w:type="paragraph" w:styleId="ListBullet3">
    <w:name w:val="List Bullet 3"/>
    <w:basedOn w:val="Normal"/>
    <w:uiPriority w:val="36"/>
    <w:unhideWhenUsed/>
    <w:pPr>
      <w:numPr>
        <w:numId w:val="4"/>
      </w:numPr>
    </w:pPr>
    <w:rPr>
      <w:color w:val="9B57D3" w:themeColor="accent2"/>
    </w:rPr>
  </w:style>
  <w:style w:type="paragraph" w:styleId="ListBullet4">
    <w:name w:val="List Bullet 4"/>
    <w:basedOn w:val="Normal"/>
    <w:uiPriority w:val="36"/>
    <w:unhideWhenUsed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"/>
      </w:numPr>
    </w:pPr>
  </w:style>
  <w:style w:type="paragraph" w:styleId="NoSpacing">
    <w:name w:val="No Spacing"/>
    <w:uiPriority w:val="1"/>
    <w:qFormat/>
    <w:rsid w:val="006D4DF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6D4DF4"/>
    <w:pPr>
      <w:spacing w:before="200"/>
      <w:ind w:left="864" w:right="864"/>
    </w:pPr>
    <w:rPr>
      <w:i/>
      <w:iCs/>
      <w:color w:val="B381D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DF4"/>
    <w:rPr>
      <w:i/>
      <w:iCs/>
      <w:color w:val="B381DE" w:themeColor="text1" w:themeTint="BF"/>
    </w:rPr>
  </w:style>
  <w:style w:type="character" w:styleId="Strong">
    <w:name w:val="Strong"/>
    <w:basedOn w:val="DefaultParagraphFont"/>
    <w:uiPriority w:val="22"/>
    <w:qFormat/>
    <w:rsid w:val="006D4DF4"/>
    <w:rPr>
      <w:b/>
      <w:bCs/>
      <w:color w:val="auto"/>
    </w:rPr>
  </w:style>
  <w:style w:type="character" w:styleId="SubtleEmphasis">
    <w:name w:val="Subtle Emphasis"/>
    <w:basedOn w:val="DefaultParagraphFont"/>
    <w:uiPriority w:val="19"/>
    <w:qFormat/>
    <w:rsid w:val="006D4DF4"/>
    <w:rPr>
      <w:i/>
      <w:iCs/>
      <w:color w:val="B381DE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D4DF4"/>
    <w:rPr>
      <w:smallCaps/>
      <w:color w:val="B381DE" w:themeColor="text1" w:themeTint="BF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632E62" w:themeColor="text2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pPr>
      <w:pBdr>
        <w:top w:val="single" w:sz="4" w:space="1" w:color="92D050" w:themeColor="accent1"/>
      </w:pBdr>
    </w:pPr>
    <w:rPr>
      <w:color w:val="632E62" w:themeColor="text2"/>
      <w:sz w:val="20"/>
    </w:rPr>
  </w:style>
  <w:style w:type="paragraph" w:customStyle="1" w:styleId="FooterOdd">
    <w:name w:val="Footer Odd"/>
    <w:basedOn w:val="Normal"/>
    <w:unhideWhenUsed/>
    <w:pPr>
      <w:pBdr>
        <w:top w:val="single" w:sz="4" w:space="1" w:color="92D050" w:themeColor="accent1"/>
      </w:pBdr>
      <w:jc w:val="right"/>
    </w:pPr>
    <w:rPr>
      <w:color w:val="632E62" w:themeColor="text2"/>
      <w:sz w:val="20"/>
    </w:rPr>
  </w:style>
  <w:style w:type="paragraph" w:customStyle="1" w:styleId="HeaderEven">
    <w:name w:val="Header Even"/>
    <w:basedOn w:val="Normal"/>
    <w:unhideWhenUsed/>
    <w:pPr>
      <w:pBdr>
        <w:bottom w:val="single" w:sz="4" w:space="1" w:color="92D050" w:themeColor="accent1"/>
      </w:pBdr>
      <w:spacing w:after="0" w:line="240" w:lineRule="auto"/>
    </w:pPr>
    <w:rPr>
      <w:rFonts w:eastAsia="Times New Roman"/>
      <w:b/>
      <w:color w:val="632E62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pPr>
      <w:pBdr>
        <w:bottom w:val="single" w:sz="4" w:space="1" w:color="92D050" w:themeColor="accent1"/>
      </w:pBdr>
      <w:spacing w:after="0" w:line="240" w:lineRule="auto"/>
      <w:jc w:val="right"/>
    </w:pPr>
    <w:rPr>
      <w:rFonts w:eastAsia="Times New Roman"/>
      <w:b/>
      <w:color w:val="632E62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TOCHeading">
    <w:name w:val="TOC Heading"/>
    <w:basedOn w:val="Heading1"/>
    <w:next w:val="Normal"/>
    <w:uiPriority w:val="39"/>
    <w:unhideWhenUsed/>
    <w:qFormat/>
    <w:rsid w:val="006D4D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5" w:color="EAE9E9"/>
                                    <w:left w:val="none" w:sz="0" w:space="0" w:color="EAE9E9"/>
                                    <w:bottom w:val="single" w:sz="2" w:space="15" w:color="EAE9E9"/>
                                    <w:right w:val="none" w:sz="0" w:space="0" w:color="EAE9E9"/>
                                  </w:divBdr>
                                  <w:divsChild>
                                    <w:div w:id="110507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20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5" w:color="EAE9E9"/>
                                    <w:left w:val="none" w:sz="0" w:space="0" w:color="EAE9E9"/>
                                    <w:bottom w:val="single" w:sz="2" w:space="15" w:color="EAE9E9"/>
                                    <w:right w:val="none" w:sz="0" w:space="0" w:color="EAE9E9"/>
                                  </w:divBdr>
                                  <w:divsChild>
                                    <w:div w:id="7003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19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5" w:color="EAE9E9"/>
                                    <w:left w:val="none" w:sz="0" w:space="0" w:color="EAE9E9"/>
                                    <w:bottom w:val="single" w:sz="2" w:space="15" w:color="EAE9E9"/>
                                    <w:right w:val="none" w:sz="0" w:space="0" w:color="EAE9E9"/>
                                  </w:divBdr>
                                  <w:divsChild>
                                    <w:div w:id="184713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94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50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ber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76EA515F0A435DB9B5023EAEFE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15584-41C4-4C11-876F-32ED2A127F40}"/>
      </w:docPartPr>
      <w:docPartBody>
        <w:p w:rsidR="00AE07BA" w:rsidRDefault="00AE07BA">
          <w:pPr>
            <w:pStyle w:val="8276EA515F0A435DB9B5023EAEFE25A1"/>
          </w:pPr>
          <w:r>
            <w:rPr>
              <w:color w:val="FFFFFF" w:themeColor="background1"/>
              <w:sz w:val="32"/>
              <w:szCs w:val="32"/>
            </w:rPr>
            <w:t>[Pick the date]</w:t>
          </w:r>
        </w:p>
      </w:docPartBody>
    </w:docPart>
    <w:docPart>
      <w:docPartPr>
        <w:name w:val="4CB77D5DF754424AA93B02468FBA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2C75-47C0-4EA6-A8FB-971401838E29}"/>
      </w:docPartPr>
      <w:docPartBody>
        <w:p w:rsidR="00AE07BA" w:rsidRDefault="00AE07BA">
          <w:pPr>
            <w:pStyle w:val="4CB77D5DF754424AA93B02468FBA8FEB"/>
          </w:pPr>
          <w:r>
            <w:rPr>
              <w:color w:val="FFFFFF" w:themeColor="background1"/>
              <w:sz w:val="40"/>
              <w:szCs w:val="40"/>
            </w:rPr>
            <w:t>[Type the document subtitle]</w:t>
          </w:r>
        </w:p>
      </w:docPartBody>
    </w:docPart>
    <w:docPart>
      <w:docPartPr>
        <w:name w:val="2090D3B73A944956A4FFF42BF733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6DFC-BDFE-475B-880C-4106233D03FA}"/>
      </w:docPartPr>
      <w:docPartBody>
        <w:p w:rsidR="00AE07BA" w:rsidRDefault="00AE07BA">
          <w:pPr>
            <w:pStyle w:val="2090D3B73A944956A4FFF42BF7339A91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altName w:val="MS Gothic"/>
    <w:charset w:val="80"/>
    <w:family w:val="swiss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A"/>
    <w:rsid w:val="00230FBC"/>
    <w:rsid w:val="002347F4"/>
    <w:rsid w:val="00A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spacing w:before="300" w:after="80" w:line="240" w:lineRule="auto"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80" w:line="264" w:lineRule="auto"/>
      <w:outlineLvl w:val="1"/>
    </w:pPr>
    <w:rPr>
      <w:rFonts w:eastAsiaTheme="minorHAnsi" w:cs="Times New Roman"/>
      <w:b/>
      <w:color w:val="4472C4" w:themeColor="accent1"/>
      <w:spacing w:val="20"/>
      <w:kern w:val="24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kern w:val="24"/>
      <w:sz w:val="23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A18DE2FFD94D4BB4BF126024FA870B">
    <w:name w:val="DBA18DE2FFD94D4BB4BF126024FA870B"/>
  </w:style>
  <w:style w:type="paragraph" w:customStyle="1" w:styleId="8276EA515F0A435DB9B5023EAEFE25A1">
    <w:name w:val="8276EA515F0A435DB9B5023EAEFE25A1"/>
  </w:style>
  <w:style w:type="paragraph" w:customStyle="1" w:styleId="4CB77D5DF754424AA93B02468FBA8FEB">
    <w:name w:val="4CB77D5DF754424AA93B02468FBA8FEB"/>
  </w:style>
  <w:style w:type="paragraph" w:customStyle="1" w:styleId="E362AF45E8AF4AC08952AF9303949CF3">
    <w:name w:val="E362AF45E8AF4AC08952AF9303949CF3"/>
  </w:style>
  <w:style w:type="paragraph" w:customStyle="1" w:styleId="2090D3B73A944956A4FFF42BF7339A91">
    <w:name w:val="2090D3B73A944956A4FFF42BF7339A91"/>
  </w:style>
  <w:style w:type="paragraph" w:customStyle="1" w:styleId="B88BC8EA55334FCC8AC133636E2FD955">
    <w:name w:val="B88BC8EA55334FCC8AC133636E2FD955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inorHAnsi" w:cs="Times New Roman"/>
      <w:b/>
      <w:color w:val="4472C4" w:themeColor="accent1"/>
      <w:spacing w:val="20"/>
      <w:kern w:val="24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inorHAnsi" w:cs="Times New Roman"/>
      <w:b/>
      <w:color w:val="000000" w:themeColor="text1"/>
      <w:spacing w:val="10"/>
      <w:kern w:val="24"/>
      <w:sz w:val="23"/>
      <w:szCs w:val="24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ED7D31" w:themeColor="accent2"/>
        <w:left w:val="double" w:sz="12" w:space="10" w:color="ED7D31" w:themeColor="accent2"/>
        <w:bottom w:val="double" w:sz="12" w:space="10" w:color="ED7D31" w:themeColor="accent2"/>
        <w:right w:val="double" w:sz="12" w:space="10" w:color="ED7D31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ED7D31" w:themeColor="accent2"/>
      <w:kern w:val="24"/>
      <w:sz w:val="23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HAnsi" w:cs="Times New Roman"/>
      <w:b/>
      <w:color w:val="ED7D31" w:themeColor="accent2"/>
      <w:kern w:val="24"/>
      <w:sz w:val="23"/>
      <w:szCs w:val="20"/>
      <w:shd w:val="clear" w:color="auto" w:fill="FFFFFF" w:themeFill="background1"/>
      <w:lang w:eastAsia="ja-JP"/>
    </w:rPr>
  </w:style>
  <w:style w:type="paragraph" w:customStyle="1" w:styleId="A5E6C83FB1644FFF8E0FD649968A8B50">
    <w:name w:val="A5E6C83FB1644FFF8E0FD649968A8B50"/>
  </w:style>
  <w:style w:type="paragraph" w:customStyle="1" w:styleId="EA318DA31BA4457E95D54E7E89E0B153">
    <w:name w:val="EA318DA31BA4457E95D54E7E89E0B153"/>
    <w:rsid w:val="00AE07BA"/>
  </w:style>
  <w:style w:type="paragraph" w:customStyle="1" w:styleId="852F6FACE8304BE9A63D024B3CAB7793">
    <w:name w:val="852F6FACE8304BE9A63D024B3CAB7793"/>
    <w:rsid w:val="00AE07BA"/>
  </w:style>
  <w:style w:type="paragraph" w:customStyle="1" w:styleId="1EF3953576A84AC2A423CF19EAF345C3">
    <w:name w:val="1EF3953576A84AC2A423CF19EAF345C3"/>
    <w:rsid w:val="00AE07BA"/>
  </w:style>
  <w:style w:type="paragraph" w:customStyle="1" w:styleId="F6A6C09CB72B4230BAC6F1C7B6C04690">
    <w:name w:val="F6A6C09CB72B4230BAC6F1C7B6C04690"/>
    <w:rsid w:val="00AE07BA"/>
  </w:style>
  <w:style w:type="paragraph" w:customStyle="1" w:styleId="50031E8F433D47E6A989FD2C68C74DF6">
    <w:name w:val="50031E8F433D47E6A989FD2C68C74DF6"/>
    <w:rsid w:val="00AE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Custom 4">
      <a:dk1>
        <a:srgbClr val="9B57D3"/>
      </a:dk1>
      <a:lt1>
        <a:sysClr val="window" lastClr="FFFFFF"/>
      </a:lt1>
      <a:dk2>
        <a:srgbClr val="632E62"/>
      </a:dk2>
      <a:lt2>
        <a:srgbClr val="EAE5EB"/>
      </a:lt2>
      <a:accent1>
        <a:srgbClr val="92D050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2016-10-01T00:00:00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D80FF75A-6B5F-4E28-9557-365F13E5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(Median theme)</Template>
  <TotalTime>1</TotalTime>
  <Pages>11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Wolf Trap Animal Rescue</vt:lpstr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Trap Animal Rescue</dc:title>
  <dc:subject>RESCUE TRANSPORT PROGRAM, INTAKE, AND TREATMENT PROTOCOLS</dc:subject>
  <dc:creator>Amber Burton</dc:creator>
  <cp:keywords/>
  <cp:lastModifiedBy>Amber Burton</cp:lastModifiedBy>
  <cp:revision>3</cp:revision>
  <dcterms:created xsi:type="dcterms:W3CDTF">2017-02-10T14:57:00Z</dcterms:created>
  <dcterms:modified xsi:type="dcterms:W3CDTF">2017-02-10T14:58:00Z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</Properties>
</file>