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0221" w14:textId="7DC3D4C5" w:rsidR="00E915FE" w:rsidRPr="003571DA" w:rsidRDefault="005D21EA" w:rsidP="005D21EA">
      <w:pPr>
        <w:jc w:val="center"/>
        <w:rPr>
          <w:sz w:val="32"/>
          <w:szCs w:val="32"/>
        </w:rPr>
      </w:pPr>
      <w:r w:rsidRPr="003571DA">
        <w:rPr>
          <w:sz w:val="32"/>
          <w:szCs w:val="32"/>
        </w:rPr>
        <w:t>Morgans’s Mutts Rescue and Adoption Center, Inc.</w:t>
      </w:r>
    </w:p>
    <w:p w14:paraId="22DF9E07" w14:textId="77777777" w:rsidR="00E020E4" w:rsidRDefault="00E020E4" w:rsidP="005D21EA">
      <w:pPr>
        <w:jc w:val="center"/>
        <w:rPr>
          <w:sz w:val="24"/>
          <w:szCs w:val="24"/>
        </w:rPr>
      </w:pPr>
    </w:p>
    <w:p w14:paraId="58E72FE5" w14:textId="5C1EC63C" w:rsidR="00E020E4" w:rsidRDefault="00E020E4" w:rsidP="00E020E4">
      <w:pPr>
        <w:rPr>
          <w:b/>
          <w:bCs/>
          <w:sz w:val="24"/>
          <w:szCs w:val="24"/>
        </w:rPr>
      </w:pPr>
      <w:r>
        <w:rPr>
          <w:b/>
          <w:bCs/>
          <w:sz w:val="24"/>
          <w:szCs w:val="24"/>
        </w:rPr>
        <w:t>Dog Intake Policy and Procedures:</w:t>
      </w:r>
    </w:p>
    <w:p w14:paraId="760273A2" w14:textId="77777777" w:rsidR="00E020E4" w:rsidRDefault="00E020E4" w:rsidP="00E020E4">
      <w:pPr>
        <w:rPr>
          <w:sz w:val="24"/>
          <w:szCs w:val="24"/>
        </w:rPr>
      </w:pPr>
    </w:p>
    <w:p w14:paraId="786A1A01" w14:textId="642719A5" w:rsidR="00781905" w:rsidRDefault="000952D4" w:rsidP="00E020E4">
      <w:pPr>
        <w:rPr>
          <w:sz w:val="24"/>
          <w:szCs w:val="24"/>
        </w:rPr>
      </w:pPr>
      <w:r>
        <w:rPr>
          <w:sz w:val="24"/>
          <w:szCs w:val="24"/>
        </w:rPr>
        <w:t>Morgan’s Mutts Rescue accepts dogs including, but not limited to owner surrenders and dogs pulled from local shelters.</w:t>
      </w:r>
      <w:r w:rsidR="00F5400F">
        <w:rPr>
          <w:sz w:val="24"/>
          <w:szCs w:val="24"/>
        </w:rPr>
        <w:t xml:space="preserve">  Upon admission, each dog will receive a visual body check, including</w:t>
      </w:r>
      <w:r w:rsidR="00B850D5">
        <w:rPr>
          <w:sz w:val="24"/>
          <w:szCs w:val="24"/>
        </w:rPr>
        <w:t xml:space="preserve"> to check for microchip</w:t>
      </w:r>
      <w:r w:rsidR="003571DA">
        <w:rPr>
          <w:sz w:val="24"/>
          <w:szCs w:val="24"/>
        </w:rPr>
        <w:t>, if microchip is not present then trained personnel microchip</w:t>
      </w:r>
      <w:r w:rsidR="00B850D5">
        <w:rPr>
          <w:sz w:val="24"/>
          <w:szCs w:val="24"/>
        </w:rPr>
        <w:t xml:space="preserve"> </w:t>
      </w:r>
      <w:r w:rsidR="003571DA">
        <w:rPr>
          <w:sz w:val="24"/>
          <w:szCs w:val="24"/>
        </w:rPr>
        <w:t xml:space="preserve">the dog.  </w:t>
      </w:r>
      <w:r w:rsidR="00B850D5">
        <w:rPr>
          <w:sz w:val="24"/>
          <w:szCs w:val="24"/>
        </w:rPr>
        <w:t>The</w:t>
      </w:r>
      <w:r w:rsidR="00990CC7">
        <w:rPr>
          <w:sz w:val="24"/>
          <w:szCs w:val="24"/>
        </w:rPr>
        <w:t xml:space="preserve"> weight is taken and noted.  Each dog has its own information file to</w:t>
      </w:r>
      <w:r w:rsidR="00222CF8">
        <w:rPr>
          <w:sz w:val="24"/>
          <w:szCs w:val="24"/>
        </w:rPr>
        <w:t xml:space="preserve"> </w:t>
      </w:r>
      <w:r w:rsidR="00990CC7">
        <w:rPr>
          <w:sz w:val="24"/>
          <w:szCs w:val="24"/>
        </w:rPr>
        <w:t>document relevant information such as veterinarian records, microchip information, adoption contracts, owner relinquishment</w:t>
      </w:r>
      <w:r w:rsidR="00242C00">
        <w:rPr>
          <w:sz w:val="24"/>
          <w:szCs w:val="24"/>
        </w:rPr>
        <w:t xml:space="preserve"> forms, shelter transfer forms, rabies certificates, and other pertinent information for each individu</w:t>
      </w:r>
      <w:r w:rsidR="007B08B4">
        <w:rPr>
          <w:sz w:val="24"/>
          <w:szCs w:val="24"/>
        </w:rPr>
        <w:t>al dog.</w:t>
      </w:r>
    </w:p>
    <w:p w14:paraId="21BF4FBD" w14:textId="77777777" w:rsidR="007B08B4" w:rsidRDefault="007B08B4" w:rsidP="00E020E4">
      <w:pPr>
        <w:rPr>
          <w:sz w:val="24"/>
          <w:szCs w:val="24"/>
        </w:rPr>
      </w:pPr>
    </w:p>
    <w:p w14:paraId="3F900C6D" w14:textId="4B0FB957" w:rsidR="007B08B4" w:rsidRDefault="007B08B4" w:rsidP="00E020E4">
      <w:pPr>
        <w:rPr>
          <w:sz w:val="24"/>
          <w:szCs w:val="24"/>
        </w:rPr>
      </w:pPr>
      <w:r>
        <w:rPr>
          <w:sz w:val="24"/>
          <w:szCs w:val="24"/>
        </w:rPr>
        <w:t>After a thorough visual examination is completed, Heart Gard</w:t>
      </w:r>
      <w:r w:rsidR="0014704E">
        <w:rPr>
          <w:sz w:val="24"/>
          <w:szCs w:val="24"/>
        </w:rPr>
        <w:t>, dewormer,</w:t>
      </w:r>
      <w:r>
        <w:rPr>
          <w:sz w:val="24"/>
          <w:szCs w:val="24"/>
        </w:rPr>
        <w:t xml:space="preserve"> and flea/tick preventatives are given</w:t>
      </w:r>
      <w:r w:rsidR="0014704E">
        <w:rPr>
          <w:sz w:val="24"/>
          <w:szCs w:val="24"/>
        </w:rPr>
        <w:t xml:space="preserve">. </w:t>
      </w:r>
      <w:r w:rsidR="00222CF8">
        <w:rPr>
          <w:sz w:val="24"/>
          <w:szCs w:val="24"/>
        </w:rPr>
        <w:t xml:space="preserve"> </w:t>
      </w:r>
      <w:r w:rsidR="0014704E">
        <w:rPr>
          <w:sz w:val="24"/>
          <w:szCs w:val="24"/>
        </w:rPr>
        <w:t>A</w:t>
      </w:r>
      <w:r w:rsidR="00222CF8">
        <w:rPr>
          <w:sz w:val="24"/>
          <w:szCs w:val="24"/>
        </w:rPr>
        <w:t xml:space="preserve">n assessment for medical attention is also completed.  </w:t>
      </w:r>
      <w:r w:rsidR="00881A83">
        <w:rPr>
          <w:sz w:val="24"/>
          <w:szCs w:val="24"/>
        </w:rPr>
        <w:t xml:space="preserve">At this time, it is determined whether the dog </w:t>
      </w:r>
      <w:r w:rsidR="00912F17">
        <w:rPr>
          <w:sz w:val="24"/>
          <w:szCs w:val="24"/>
        </w:rPr>
        <w:t>needs</w:t>
      </w:r>
      <w:r w:rsidR="00881A83">
        <w:rPr>
          <w:sz w:val="24"/>
          <w:szCs w:val="24"/>
        </w:rPr>
        <w:t xml:space="preserve"> non-urgent or urgent medical attention.  Should the latter be the case, then the rescue has designated emergency</w:t>
      </w:r>
      <w:r w:rsidR="000B5ACB">
        <w:rPr>
          <w:sz w:val="24"/>
          <w:szCs w:val="24"/>
        </w:rPr>
        <w:t xml:space="preserve"> care providers to provide urgent care for the dog.  For</w:t>
      </w:r>
      <w:r w:rsidR="00912F17">
        <w:rPr>
          <w:sz w:val="24"/>
          <w:szCs w:val="24"/>
        </w:rPr>
        <w:t xml:space="preserve"> a visually healthy dog, an appointment is made with the </w:t>
      </w:r>
      <w:r w:rsidR="00B4117C">
        <w:rPr>
          <w:sz w:val="24"/>
          <w:szCs w:val="24"/>
        </w:rPr>
        <w:t>local veterinarian</w:t>
      </w:r>
      <w:r w:rsidR="006070A6">
        <w:rPr>
          <w:sz w:val="24"/>
          <w:szCs w:val="24"/>
        </w:rPr>
        <w:t xml:space="preserve"> that works with Morgan’s Mutts Rescue.  A spay/neuter appointment is also scheduled at this time.  </w:t>
      </w:r>
    </w:p>
    <w:p w14:paraId="1A0004B7" w14:textId="0DC1ACD6" w:rsidR="004C2CA1" w:rsidRDefault="004C2CA1" w:rsidP="00E020E4">
      <w:pPr>
        <w:rPr>
          <w:sz w:val="24"/>
          <w:szCs w:val="24"/>
        </w:rPr>
      </w:pPr>
    </w:p>
    <w:p w14:paraId="76B51603" w14:textId="2ADF7E87" w:rsidR="007843C6" w:rsidRDefault="004C2CA1" w:rsidP="00E020E4">
      <w:pPr>
        <w:rPr>
          <w:sz w:val="24"/>
          <w:szCs w:val="24"/>
        </w:rPr>
      </w:pPr>
      <w:r>
        <w:rPr>
          <w:sz w:val="24"/>
          <w:szCs w:val="24"/>
        </w:rPr>
        <w:t xml:space="preserve">As the newly rescued dog is settling in at the rescue, ongoing behavioral assessments are occurring to identify any behavioral issues and determining the dog’s personality and compatibility with other dogs in the rescue.  </w:t>
      </w:r>
      <w:r w:rsidR="007843C6">
        <w:rPr>
          <w:sz w:val="24"/>
          <w:szCs w:val="24"/>
        </w:rPr>
        <w:t xml:space="preserve">The rescue allows for each dog to get settled in for the next one to two weeks.  After the initial settling in phase, the dog may take part in any rescue events that may have been scheduled.  </w:t>
      </w:r>
    </w:p>
    <w:p w14:paraId="3C3107B1" w14:textId="4000EFEF" w:rsidR="00710B5C" w:rsidRDefault="00710B5C" w:rsidP="00E020E4">
      <w:pPr>
        <w:rPr>
          <w:sz w:val="24"/>
          <w:szCs w:val="24"/>
        </w:rPr>
      </w:pPr>
    </w:p>
    <w:p w14:paraId="7F018D78" w14:textId="5B05D87C" w:rsidR="00710B5C" w:rsidRPr="00E020E4" w:rsidRDefault="00710B5C" w:rsidP="00E020E4">
      <w:pPr>
        <w:rPr>
          <w:sz w:val="24"/>
          <w:szCs w:val="24"/>
        </w:rPr>
      </w:pPr>
    </w:p>
    <w:sectPr w:rsidR="00710B5C" w:rsidRPr="00E0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7B"/>
    <w:rsid w:val="00067451"/>
    <w:rsid w:val="00083231"/>
    <w:rsid w:val="000952D4"/>
    <w:rsid w:val="000B5ACB"/>
    <w:rsid w:val="00132CF7"/>
    <w:rsid w:val="0014704E"/>
    <w:rsid w:val="00222CF8"/>
    <w:rsid w:val="00242C00"/>
    <w:rsid w:val="003571DA"/>
    <w:rsid w:val="004C2CA1"/>
    <w:rsid w:val="005D21EA"/>
    <w:rsid w:val="00601EF6"/>
    <w:rsid w:val="006070A6"/>
    <w:rsid w:val="006251C9"/>
    <w:rsid w:val="00710B5C"/>
    <w:rsid w:val="00781905"/>
    <w:rsid w:val="007843C6"/>
    <w:rsid w:val="007B08B4"/>
    <w:rsid w:val="00881A83"/>
    <w:rsid w:val="00912F17"/>
    <w:rsid w:val="00990CC7"/>
    <w:rsid w:val="0099434D"/>
    <w:rsid w:val="00B4117C"/>
    <w:rsid w:val="00B850D5"/>
    <w:rsid w:val="00C0167B"/>
    <w:rsid w:val="00E020E4"/>
    <w:rsid w:val="00E03E86"/>
    <w:rsid w:val="00E915FE"/>
    <w:rsid w:val="00F33376"/>
    <w:rsid w:val="00F5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F970"/>
  <w15:chartTrackingRefBased/>
  <w15:docId w15:val="{58F1DE5B-FE28-4B25-AB33-2853BF62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Malo</dc:creator>
  <cp:keywords/>
  <dc:description/>
  <cp:lastModifiedBy>Debra Morgan</cp:lastModifiedBy>
  <cp:revision>2</cp:revision>
  <dcterms:created xsi:type="dcterms:W3CDTF">2026-01-27T18:41:00Z</dcterms:created>
  <dcterms:modified xsi:type="dcterms:W3CDTF">2026-01-27T18:41:00Z</dcterms:modified>
</cp:coreProperties>
</file>