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05" w:rsidRDefault="00305538">
      <w:bookmarkStart w:id="0" w:name="_GoBack"/>
      <w:bookmarkEnd w:id="0"/>
      <w:r>
        <w:t>Animal Intake Policy:</w:t>
      </w:r>
    </w:p>
    <w:p w:rsidR="00305538" w:rsidRDefault="00012F99">
      <w:r>
        <w:t xml:space="preserve">Till The End of Time Rescue and Sanctuary </w:t>
      </w:r>
      <w:r w:rsidR="00467E40">
        <w:t xml:space="preserve">is a non-profit organization that </w:t>
      </w:r>
      <w:r>
        <w:t>does not take more animals than we can safely or humanely accommodate more than we can safely accommodate and care for.  We are a no-kill shelter that takes strays, other shelter cats w</w:t>
      </w:r>
      <w:r w:rsidR="00467F36">
        <w:t>e pull locally and often as well as</w:t>
      </w:r>
      <w:r>
        <w:t xml:space="preserve"> drop offs. </w:t>
      </w:r>
      <w:r w:rsidR="00467F36">
        <w:t xml:space="preserve">At this time we are not equipped to take any dogs but we do assist cats, other companion animals and livestock. </w:t>
      </w:r>
      <w:r w:rsidR="00467E40">
        <w:t xml:space="preserve">Our goal is to adopt every healthy animal back into the community to the best homes we can possibly find. </w:t>
      </w:r>
    </w:p>
    <w:p w:rsidR="00467E40" w:rsidRDefault="00467F36">
      <w:r>
        <w:t xml:space="preserve">Every animal is assessed by staff on arrival for any medical concerns and their needs are discussed. We immediately fill out an intake form and write a plan of action. </w:t>
      </w:r>
      <w:r w:rsidR="00053230" w:rsidRPr="00053230">
        <w:t>The intake form is filled out for every single animals and a photo taken on their arrival. The form includes all the information we have from their age, sex, spay/neuter, any me</w:t>
      </w:r>
      <w:r w:rsidR="00053230">
        <w:t xml:space="preserve">dical and behavioral issues </w:t>
      </w:r>
      <w:proofErr w:type="spellStart"/>
      <w:r w:rsidR="00053230">
        <w:t>etc</w:t>
      </w:r>
      <w:proofErr w:type="spellEnd"/>
      <w:r w:rsidR="00053230">
        <w:t xml:space="preserve"> (weight, rabies, color, markings so forth) as required by </w:t>
      </w:r>
      <w:r w:rsidR="00053230">
        <w:t>required by §3.2-6557.B of the Code of Virginia.</w:t>
      </w:r>
      <w:r w:rsidR="00053230" w:rsidRPr="00053230">
        <w:t xml:space="preserve"> </w:t>
      </w:r>
      <w:r>
        <w:t>If the animal requires medical attention we i</w:t>
      </w:r>
      <w:r w:rsidR="00467E40">
        <w:t xml:space="preserve">mmediately contact Slate River (Our vet in Buckingham, VA). Typically, animals that have any kind of disease, injury, congenital or hereditary conditions are those we immediately take to our vet. Our vet also handles our livestock. </w:t>
      </w:r>
    </w:p>
    <w:sectPr w:rsidR="0046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38"/>
    <w:rsid w:val="00012F99"/>
    <w:rsid w:val="00053230"/>
    <w:rsid w:val="00305538"/>
    <w:rsid w:val="00467E40"/>
    <w:rsid w:val="00467F36"/>
    <w:rsid w:val="006618AB"/>
    <w:rsid w:val="007039B3"/>
    <w:rsid w:val="0085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Laurie</cp:lastModifiedBy>
  <cp:revision>2</cp:revision>
  <dcterms:created xsi:type="dcterms:W3CDTF">2023-01-25T16:14:00Z</dcterms:created>
  <dcterms:modified xsi:type="dcterms:W3CDTF">2023-01-25T16:14:00Z</dcterms:modified>
</cp:coreProperties>
</file>