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B5E16" w14:textId="77777777" w:rsidR="00C12B1E" w:rsidRPr="00C12B1E" w:rsidRDefault="00C12B1E" w:rsidP="00C12B1E">
      <w:pPr>
        <w:spacing w:after="0" w:line="315" w:lineRule="atLeast"/>
        <w:jc w:val="center"/>
        <w:rPr>
          <w:rFonts w:ascii="Arial" w:eastAsia="Times New Roman" w:hAnsi="Arial" w:cs="Arial"/>
          <w:sz w:val="27"/>
          <w:szCs w:val="27"/>
        </w:rPr>
      </w:pPr>
      <w:r w:rsidRPr="00C12B1E">
        <w:rPr>
          <w:rFonts w:ascii="Verdana" w:eastAsia="Times New Roman" w:hAnsi="Verdana" w:cs="Arial"/>
          <w:b/>
          <w:bCs/>
          <w:color w:val="330033"/>
          <w:sz w:val="54"/>
          <w:szCs w:val="54"/>
        </w:rPr>
        <w:t>180 Degree Rescue</w:t>
      </w:r>
    </w:p>
    <w:p w14:paraId="0B133888" w14:textId="7677E383" w:rsidR="009C5EBA" w:rsidRDefault="00EC1B1E" w:rsidP="00EC1B1E">
      <w:pPr>
        <w:jc w:val="center"/>
        <w:rPr>
          <w:rFonts w:ascii="Verdana" w:eastAsia="Times New Roman" w:hAnsi="Verdana" w:cs="Arial"/>
          <w:b/>
          <w:bCs/>
          <w:color w:val="330033"/>
          <w:sz w:val="39"/>
          <w:szCs w:val="39"/>
        </w:rPr>
      </w:pPr>
      <w:r>
        <w:rPr>
          <w:rFonts w:ascii="Verdana" w:eastAsia="Times New Roman" w:hAnsi="Verdana" w:cs="Arial"/>
          <w:b/>
          <w:bCs/>
          <w:color w:val="330033"/>
          <w:sz w:val="39"/>
          <w:szCs w:val="39"/>
        </w:rPr>
        <w:t>Animal intake Policy</w:t>
      </w:r>
    </w:p>
    <w:p w14:paraId="2DA4A389" w14:textId="77777777" w:rsidR="00EC1B1E" w:rsidRDefault="00EC1B1E" w:rsidP="00EC1B1E">
      <w:pPr>
        <w:jc w:val="center"/>
        <w:rPr>
          <w:rFonts w:ascii="Verdana" w:eastAsia="Times New Roman" w:hAnsi="Verdana" w:cs="Arial"/>
          <w:b/>
          <w:bCs/>
          <w:color w:val="330033"/>
          <w:sz w:val="39"/>
          <w:szCs w:val="39"/>
        </w:rPr>
      </w:pPr>
    </w:p>
    <w:p w14:paraId="7AE424F4" w14:textId="6A40EF86" w:rsidR="00EC1B1E" w:rsidRPr="00EC1B1E" w:rsidRDefault="00EC1B1E" w:rsidP="00EC1B1E">
      <w:pPr>
        <w:shd w:val="clear" w:color="auto" w:fill="FFFFFF"/>
        <w:spacing w:after="0" w:line="240" w:lineRule="auto"/>
        <w:textAlignment w:val="baseline"/>
        <w:rPr>
          <w:rFonts w:ascii="Poppins" w:eastAsia="Times New Roman" w:hAnsi="Poppins" w:cs="Poppins"/>
          <w:color w:val="757575"/>
          <w:sz w:val="23"/>
          <w:szCs w:val="23"/>
        </w:rPr>
      </w:pPr>
      <w:r>
        <w:rPr>
          <w:rFonts w:ascii="inherit" w:eastAsia="Times New Roman" w:hAnsi="inherit" w:cs="Poppins"/>
          <w:color w:val="757575"/>
          <w:sz w:val="23"/>
          <w:szCs w:val="23"/>
          <w:bdr w:val="none" w:sz="0" w:space="0" w:color="auto" w:frame="1"/>
        </w:rPr>
        <w:t>180 Degree Rescue</w:t>
      </w:r>
      <w:r w:rsidRPr="00EC1B1E">
        <w:rPr>
          <w:rFonts w:ascii="inherit" w:eastAsia="Times New Roman" w:hAnsi="inherit" w:cs="Poppins"/>
          <w:color w:val="757575"/>
          <w:sz w:val="23"/>
          <w:szCs w:val="23"/>
          <w:bdr w:val="none" w:sz="0" w:space="0" w:color="auto" w:frame="1"/>
        </w:rPr>
        <w:t xml:space="preserve"> has a strict no-kill policy; which means that we will not euthanize animals, except if the animal is suffering and there is no hope for recovery.  All animals are in dedicated, qualified foster homes for as long as necessary until adopted by a qualified applicant.</w:t>
      </w:r>
    </w:p>
    <w:p w14:paraId="1D6A98C8" w14:textId="3597A863" w:rsidR="00EC1B1E" w:rsidRPr="00EC1B1E" w:rsidRDefault="00EC1B1E" w:rsidP="00EC1B1E">
      <w:pPr>
        <w:shd w:val="clear" w:color="auto" w:fill="FFFFFF"/>
        <w:spacing w:after="0" w:line="240" w:lineRule="auto"/>
        <w:textAlignment w:val="baseline"/>
        <w:rPr>
          <w:rFonts w:ascii="Poppins" w:eastAsia="Times New Roman" w:hAnsi="Poppins" w:cs="Poppins"/>
          <w:color w:val="757575"/>
          <w:sz w:val="23"/>
          <w:szCs w:val="23"/>
        </w:rPr>
      </w:pPr>
      <w:r>
        <w:rPr>
          <w:rFonts w:ascii="inherit" w:eastAsia="Times New Roman" w:hAnsi="inherit" w:cs="Poppins"/>
          <w:b/>
          <w:bCs/>
          <w:color w:val="757575"/>
          <w:sz w:val="23"/>
          <w:szCs w:val="23"/>
          <w:bdr w:val="none" w:sz="0" w:space="0" w:color="auto" w:frame="1"/>
        </w:rPr>
        <w:t>180 Degree Rescue</w:t>
      </w:r>
      <w:r w:rsidRPr="00EC1B1E">
        <w:rPr>
          <w:rFonts w:ascii="inherit" w:eastAsia="Times New Roman" w:hAnsi="inherit" w:cs="Poppins"/>
          <w:b/>
          <w:bCs/>
          <w:color w:val="757575"/>
          <w:sz w:val="23"/>
          <w:szCs w:val="23"/>
          <w:bdr w:val="none" w:sz="0" w:space="0" w:color="auto" w:frame="1"/>
        </w:rPr>
        <w:t xml:space="preserve"> intake policy is as follows:</w:t>
      </w:r>
    </w:p>
    <w:p w14:paraId="052899D1" w14:textId="7367C971" w:rsidR="00EC1B1E" w:rsidRPr="00EC1B1E" w:rsidRDefault="00EC1B1E" w:rsidP="00EC1B1E">
      <w:pPr>
        <w:numPr>
          <w:ilvl w:val="0"/>
          <w:numId w:val="1"/>
        </w:numPr>
        <w:shd w:val="clear" w:color="auto" w:fill="FFFFFF"/>
        <w:spacing w:after="0" w:line="240" w:lineRule="auto"/>
        <w:ind w:left="1170"/>
        <w:textAlignment w:val="baseline"/>
        <w:rPr>
          <w:rFonts w:ascii="inherit" w:eastAsia="Times New Roman" w:hAnsi="inherit" w:cs="Poppins"/>
          <w:color w:val="737E86"/>
          <w:sz w:val="23"/>
          <w:szCs w:val="23"/>
        </w:rPr>
      </w:pPr>
      <w:r w:rsidRPr="00EC1B1E">
        <w:rPr>
          <w:rFonts w:ascii="inherit" w:eastAsia="Times New Roman" w:hAnsi="inherit" w:cs="Poppins"/>
          <w:color w:val="737E86"/>
          <w:sz w:val="23"/>
          <w:szCs w:val="23"/>
          <w:bdr w:val="none" w:sz="0" w:space="0" w:color="auto" w:frame="1"/>
        </w:rPr>
        <w:t xml:space="preserve">Transfer from the </w:t>
      </w:r>
      <w:r>
        <w:rPr>
          <w:rFonts w:ascii="inherit" w:eastAsia="Times New Roman" w:hAnsi="inherit" w:cs="Poppins"/>
          <w:color w:val="737E86"/>
          <w:sz w:val="23"/>
          <w:szCs w:val="23"/>
          <w:bdr w:val="none" w:sz="0" w:space="0" w:color="auto" w:frame="1"/>
        </w:rPr>
        <w:t>Virginia’s</w:t>
      </w:r>
      <w:r w:rsidRPr="00EC1B1E">
        <w:rPr>
          <w:rFonts w:ascii="inherit" w:eastAsia="Times New Roman" w:hAnsi="inherit" w:cs="Poppins"/>
          <w:color w:val="737E86"/>
          <w:sz w:val="23"/>
          <w:szCs w:val="23"/>
          <w:bdr w:val="none" w:sz="0" w:space="0" w:color="auto" w:frame="1"/>
        </w:rPr>
        <w:t xml:space="preserve"> county shelter</w:t>
      </w:r>
      <w:r>
        <w:rPr>
          <w:rFonts w:ascii="inherit" w:eastAsia="Times New Roman" w:hAnsi="inherit" w:cs="Poppins"/>
          <w:color w:val="737E86"/>
          <w:sz w:val="23"/>
          <w:szCs w:val="23"/>
          <w:bdr w:val="none" w:sz="0" w:space="0" w:color="auto" w:frame="1"/>
        </w:rPr>
        <w:t>s</w:t>
      </w:r>
      <w:r w:rsidRPr="00EC1B1E">
        <w:rPr>
          <w:rFonts w:ascii="inherit" w:eastAsia="Times New Roman" w:hAnsi="inherit" w:cs="Poppins"/>
          <w:color w:val="737E86"/>
          <w:sz w:val="23"/>
          <w:szCs w:val="23"/>
          <w:bdr w:val="none" w:sz="0" w:space="0" w:color="auto" w:frame="1"/>
        </w:rPr>
        <w:t xml:space="preserve"> (kill facilit</w:t>
      </w:r>
      <w:r>
        <w:rPr>
          <w:rFonts w:ascii="inherit" w:eastAsia="Times New Roman" w:hAnsi="inherit" w:cs="Poppins"/>
          <w:color w:val="737E86"/>
          <w:sz w:val="23"/>
          <w:szCs w:val="23"/>
          <w:bdr w:val="none" w:sz="0" w:space="0" w:color="auto" w:frame="1"/>
        </w:rPr>
        <w:t>ies</w:t>
      </w:r>
      <w:r w:rsidRPr="00EC1B1E">
        <w:rPr>
          <w:rFonts w:ascii="inherit" w:eastAsia="Times New Roman" w:hAnsi="inherit" w:cs="Poppins"/>
          <w:color w:val="737E86"/>
          <w:sz w:val="23"/>
          <w:szCs w:val="23"/>
          <w:bdr w:val="none" w:sz="0" w:space="0" w:color="auto" w:frame="1"/>
        </w:rPr>
        <w:t xml:space="preserve">) as </w:t>
      </w:r>
      <w:proofErr w:type="gramStart"/>
      <w:r w:rsidRPr="00EC1B1E">
        <w:rPr>
          <w:rFonts w:ascii="inherit" w:eastAsia="Times New Roman" w:hAnsi="inherit" w:cs="Poppins"/>
          <w:color w:val="737E86"/>
          <w:sz w:val="23"/>
          <w:szCs w:val="23"/>
          <w:bdr w:val="none" w:sz="0" w:space="0" w:color="auto" w:frame="1"/>
        </w:rPr>
        <w:t>needed ,</w:t>
      </w:r>
      <w:proofErr w:type="gramEnd"/>
    </w:p>
    <w:p w14:paraId="01A196F5" w14:textId="5C9C756A" w:rsidR="00EC1B1E" w:rsidRPr="00EC1B1E" w:rsidRDefault="00EC1B1E" w:rsidP="00EC1B1E">
      <w:pPr>
        <w:numPr>
          <w:ilvl w:val="0"/>
          <w:numId w:val="1"/>
        </w:numPr>
        <w:shd w:val="clear" w:color="auto" w:fill="FFFFFF"/>
        <w:spacing w:after="0" w:line="240" w:lineRule="auto"/>
        <w:ind w:left="1170"/>
        <w:textAlignment w:val="baseline"/>
        <w:rPr>
          <w:rFonts w:ascii="inherit" w:eastAsia="Times New Roman" w:hAnsi="inherit" w:cs="Poppins"/>
          <w:color w:val="737E86"/>
          <w:sz w:val="23"/>
          <w:szCs w:val="23"/>
        </w:rPr>
      </w:pPr>
      <w:r w:rsidRPr="00EC1B1E">
        <w:rPr>
          <w:rFonts w:ascii="inherit" w:eastAsia="Times New Roman" w:hAnsi="inherit" w:cs="Poppins"/>
          <w:color w:val="737E86"/>
          <w:sz w:val="23"/>
          <w:szCs w:val="23"/>
          <w:bdr w:val="none" w:sz="0" w:space="0" w:color="auto" w:frame="1"/>
        </w:rPr>
        <w:t xml:space="preserve">Accept surrendered animals from </w:t>
      </w:r>
      <w:r>
        <w:rPr>
          <w:rFonts w:ascii="inherit" w:eastAsia="Times New Roman" w:hAnsi="inherit" w:cs="Poppins"/>
          <w:color w:val="737E86"/>
          <w:sz w:val="23"/>
          <w:szCs w:val="23"/>
          <w:bdr w:val="none" w:sz="0" w:space="0" w:color="auto" w:frame="1"/>
        </w:rPr>
        <w:t>the public,</w:t>
      </w:r>
    </w:p>
    <w:p w14:paraId="1E2459CA" w14:textId="4E4E1C20" w:rsidR="00EC1B1E" w:rsidRPr="00EC1B1E" w:rsidRDefault="00EC1B1E" w:rsidP="00EC1B1E">
      <w:pPr>
        <w:shd w:val="clear" w:color="auto" w:fill="FFFFFF"/>
        <w:spacing w:after="0" w:line="240" w:lineRule="auto"/>
        <w:textAlignment w:val="baseline"/>
        <w:rPr>
          <w:rFonts w:ascii="Poppins" w:eastAsia="Times New Roman" w:hAnsi="Poppins" w:cs="Poppins"/>
          <w:color w:val="757575"/>
          <w:sz w:val="23"/>
          <w:szCs w:val="23"/>
        </w:rPr>
      </w:pPr>
      <w:r w:rsidRPr="00EC1B1E">
        <w:rPr>
          <w:rFonts w:ascii="inherit" w:eastAsia="Times New Roman" w:hAnsi="inherit" w:cs="Poppins"/>
          <w:b/>
          <w:bCs/>
          <w:color w:val="757575"/>
          <w:sz w:val="23"/>
          <w:szCs w:val="23"/>
          <w:bdr w:val="none" w:sz="0" w:space="0" w:color="auto" w:frame="1"/>
        </w:rPr>
        <w:t xml:space="preserve">Owners of surrendered animals are </w:t>
      </w:r>
      <w:r>
        <w:rPr>
          <w:rFonts w:ascii="inherit" w:eastAsia="Times New Roman" w:hAnsi="inherit" w:cs="Poppins"/>
          <w:b/>
          <w:bCs/>
          <w:color w:val="757575"/>
          <w:sz w:val="23"/>
          <w:szCs w:val="23"/>
          <w:bdr w:val="none" w:sz="0" w:space="0" w:color="auto" w:frame="1"/>
        </w:rPr>
        <w:t xml:space="preserve">not </w:t>
      </w:r>
      <w:r w:rsidRPr="00EC1B1E">
        <w:rPr>
          <w:rFonts w:ascii="inherit" w:eastAsia="Times New Roman" w:hAnsi="inherit" w:cs="Poppins"/>
          <w:b/>
          <w:bCs/>
          <w:color w:val="757575"/>
          <w:sz w:val="23"/>
          <w:szCs w:val="23"/>
          <w:bdr w:val="none" w:sz="0" w:space="0" w:color="auto" w:frame="1"/>
        </w:rPr>
        <w:t>required to pay a surrender fee</w:t>
      </w:r>
      <w:r>
        <w:rPr>
          <w:rFonts w:ascii="inherit" w:eastAsia="Times New Roman" w:hAnsi="inherit" w:cs="Poppins"/>
          <w:b/>
          <w:bCs/>
          <w:color w:val="757575"/>
          <w:sz w:val="23"/>
          <w:szCs w:val="23"/>
          <w:bdr w:val="none" w:sz="0" w:space="0" w:color="auto" w:frame="1"/>
        </w:rPr>
        <w:t>, but may be asked to donate towards the animals vetting</w:t>
      </w:r>
      <w:r w:rsidRPr="00EC1B1E">
        <w:rPr>
          <w:rFonts w:ascii="inherit" w:eastAsia="Times New Roman" w:hAnsi="inherit" w:cs="Poppins"/>
          <w:b/>
          <w:bCs/>
          <w:color w:val="757575"/>
          <w:sz w:val="23"/>
          <w:szCs w:val="23"/>
          <w:bdr w:val="none" w:sz="0" w:space="0" w:color="auto" w:frame="1"/>
        </w:rPr>
        <w:t>.  </w:t>
      </w:r>
    </w:p>
    <w:p w14:paraId="739556EC" w14:textId="1C06B7DD" w:rsidR="00EC1B1E" w:rsidRPr="00EC1B1E" w:rsidRDefault="00EC1B1E" w:rsidP="00EC1B1E">
      <w:pPr>
        <w:shd w:val="clear" w:color="auto" w:fill="FFFFFF"/>
        <w:spacing w:after="0" w:line="240" w:lineRule="auto"/>
        <w:textAlignment w:val="baseline"/>
        <w:rPr>
          <w:rFonts w:ascii="Poppins" w:eastAsia="Times New Roman" w:hAnsi="Poppins" w:cs="Poppins"/>
          <w:color w:val="757575"/>
          <w:sz w:val="23"/>
          <w:szCs w:val="23"/>
        </w:rPr>
      </w:pPr>
      <w:r w:rsidRPr="00EC1B1E">
        <w:rPr>
          <w:rFonts w:ascii="inherit" w:eastAsia="Times New Roman" w:hAnsi="inherit" w:cs="Poppins"/>
          <w:color w:val="757575"/>
          <w:sz w:val="23"/>
          <w:szCs w:val="23"/>
          <w:bdr w:val="none" w:sz="0" w:space="0" w:color="auto" w:frame="1"/>
        </w:rPr>
        <w:t xml:space="preserve">We strive to take as many animals as possible, but have a limited number of fosters.  </w:t>
      </w:r>
      <w:proofErr w:type="gramStart"/>
      <w:r w:rsidRPr="00EC1B1E">
        <w:rPr>
          <w:rFonts w:ascii="inherit" w:eastAsia="Times New Roman" w:hAnsi="inherit" w:cs="Poppins"/>
          <w:color w:val="757575"/>
          <w:sz w:val="23"/>
          <w:szCs w:val="23"/>
          <w:bdr w:val="none" w:sz="0" w:space="0" w:color="auto" w:frame="1"/>
        </w:rPr>
        <w:t>Therefore</w:t>
      </w:r>
      <w:proofErr w:type="gramEnd"/>
      <w:r w:rsidRPr="00EC1B1E">
        <w:rPr>
          <w:rFonts w:ascii="inherit" w:eastAsia="Times New Roman" w:hAnsi="inherit" w:cs="Poppins"/>
          <w:color w:val="757575"/>
          <w:sz w:val="23"/>
          <w:szCs w:val="23"/>
          <w:bdr w:val="none" w:sz="0" w:space="0" w:color="auto" w:frame="1"/>
        </w:rPr>
        <w:t xml:space="preserve"> we hold or attend adoption </w:t>
      </w:r>
      <w:r>
        <w:rPr>
          <w:rFonts w:ascii="inherit" w:eastAsia="Times New Roman" w:hAnsi="inherit" w:cs="Poppins"/>
          <w:color w:val="757575"/>
          <w:sz w:val="23"/>
          <w:szCs w:val="23"/>
          <w:bdr w:val="none" w:sz="0" w:space="0" w:color="auto" w:frame="1"/>
        </w:rPr>
        <w:t>when volunteers are available,</w:t>
      </w:r>
      <w:r w:rsidRPr="00EC1B1E">
        <w:rPr>
          <w:rFonts w:ascii="inherit" w:eastAsia="Times New Roman" w:hAnsi="inherit" w:cs="Poppins"/>
          <w:color w:val="757575"/>
          <w:sz w:val="23"/>
          <w:szCs w:val="23"/>
          <w:bdr w:val="none" w:sz="0" w:space="0" w:color="auto" w:frame="1"/>
        </w:rPr>
        <w:t xml:space="preserve"> and available animals are posted on Petfinder</w:t>
      </w:r>
      <w:r>
        <w:rPr>
          <w:rFonts w:ascii="inherit" w:eastAsia="Times New Roman" w:hAnsi="inherit" w:cs="Poppins"/>
          <w:color w:val="757575"/>
          <w:sz w:val="23"/>
          <w:szCs w:val="23"/>
          <w:bdr w:val="none" w:sz="0" w:space="0" w:color="auto" w:frame="1"/>
        </w:rPr>
        <w:t>, adopt-a-pet, and other adoption sites</w:t>
      </w:r>
      <w:r w:rsidRPr="00EC1B1E">
        <w:rPr>
          <w:rFonts w:ascii="inherit" w:eastAsia="Times New Roman" w:hAnsi="inherit" w:cs="Poppins"/>
          <w:color w:val="757575"/>
          <w:sz w:val="23"/>
          <w:szCs w:val="23"/>
          <w:bdr w:val="none" w:sz="0" w:space="0" w:color="auto" w:frame="1"/>
        </w:rPr>
        <w:t>, which automatically updates our website</w:t>
      </w:r>
      <w:r>
        <w:rPr>
          <w:rFonts w:ascii="inherit" w:eastAsia="Times New Roman" w:hAnsi="inherit" w:cs="Poppins"/>
          <w:color w:val="757575"/>
          <w:sz w:val="23"/>
          <w:szCs w:val="23"/>
          <w:bdr w:val="none" w:sz="0" w:space="0" w:color="auto" w:frame="1"/>
        </w:rPr>
        <w:t>.</w:t>
      </w:r>
    </w:p>
    <w:p w14:paraId="66E71124" w14:textId="35167040" w:rsidR="00EC1B1E" w:rsidRDefault="001D411D" w:rsidP="00EC1B1E">
      <w:pPr>
        <w:jc w:val="center"/>
      </w:pPr>
      <w:r>
        <w:t>\</w:t>
      </w:r>
    </w:p>
    <w:sectPr w:rsidR="00EC1B1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DE376" w14:textId="77777777" w:rsidR="00781430" w:rsidRDefault="00781430" w:rsidP="008C59EF">
      <w:pPr>
        <w:spacing w:after="0" w:line="240" w:lineRule="auto"/>
      </w:pPr>
      <w:r>
        <w:separator/>
      </w:r>
    </w:p>
  </w:endnote>
  <w:endnote w:type="continuationSeparator" w:id="0">
    <w:p w14:paraId="34A08F41" w14:textId="77777777" w:rsidR="00781430" w:rsidRDefault="00781430" w:rsidP="008C5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E940B" w14:textId="77777777" w:rsidR="00781430" w:rsidRDefault="00781430" w:rsidP="008C59EF">
      <w:pPr>
        <w:spacing w:after="0" w:line="240" w:lineRule="auto"/>
      </w:pPr>
      <w:r>
        <w:separator/>
      </w:r>
    </w:p>
  </w:footnote>
  <w:footnote w:type="continuationSeparator" w:id="0">
    <w:p w14:paraId="443CF5F6" w14:textId="77777777" w:rsidR="00781430" w:rsidRDefault="00781430" w:rsidP="008C5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4469" w14:textId="59EE400B" w:rsidR="008C59EF" w:rsidRDefault="008C59EF">
    <w:pPr>
      <w:pStyle w:val="Header"/>
    </w:pPr>
    <w:r>
      <w:rPr>
        <w:noProof/>
      </w:rPr>
      <w:drawing>
        <wp:inline distT="0" distB="0" distL="0" distR="0" wp14:anchorId="63DF7F54" wp14:editId="5835DDAD">
          <wp:extent cx="5943600" cy="579334"/>
          <wp:effectExtent l="0" t="0" r="0" b="0"/>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1"/>
                  <a:srcRect l="24215" t="24989" r="23693" b="65981"/>
                  <a:stretch/>
                </pic:blipFill>
                <pic:spPr bwMode="auto">
                  <a:xfrm>
                    <a:off x="0" y="0"/>
                    <a:ext cx="5943600" cy="579334"/>
                  </a:xfrm>
                  <a:prstGeom prst="rect">
                    <a:avLst/>
                  </a:prstGeom>
                  <a:ln>
                    <a:noFill/>
                  </a:ln>
                  <a:extLst>
                    <a:ext uri="{53640926-AAD7-44D8-BBD7-CCE9431645EC}">
                      <a14:shadowObscured xmlns:a14="http://schemas.microsoft.com/office/drawing/2010/main"/>
                    </a:ext>
                  </a:extLst>
                </pic:spPr>
              </pic:pic>
            </a:graphicData>
          </a:graphic>
        </wp:inline>
      </w:drawing>
    </w:r>
  </w:p>
  <w:p w14:paraId="0DB0CC10" w14:textId="77777777" w:rsidR="008C59EF" w:rsidRDefault="008C59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03A7"/>
    <w:multiLevelType w:val="multilevel"/>
    <w:tmpl w:val="8FD8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1908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B72"/>
    <w:rsid w:val="00065D0F"/>
    <w:rsid w:val="001C655D"/>
    <w:rsid w:val="001D411D"/>
    <w:rsid w:val="00777D1A"/>
    <w:rsid w:val="00781430"/>
    <w:rsid w:val="007F46BC"/>
    <w:rsid w:val="008276B3"/>
    <w:rsid w:val="008A4046"/>
    <w:rsid w:val="008A6EF4"/>
    <w:rsid w:val="008B2D3D"/>
    <w:rsid w:val="008C59EF"/>
    <w:rsid w:val="009C5EBA"/>
    <w:rsid w:val="00AD4B3C"/>
    <w:rsid w:val="00B32A48"/>
    <w:rsid w:val="00C12B1E"/>
    <w:rsid w:val="00D95B72"/>
    <w:rsid w:val="00E55354"/>
    <w:rsid w:val="00EA3E0C"/>
    <w:rsid w:val="00EC1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96F66"/>
  <w15:chartTrackingRefBased/>
  <w15:docId w15:val="{E9CC770F-206E-4CC6-B7C3-0B69E17AA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59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9EF"/>
  </w:style>
  <w:style w:type="paragraph" w:styleId="Footer">
    <w:name w:val="footer"/>
    <w:basedOn w:val="Normal"/>
    <w:link w:val="FooterChar"/>
    <w:uiPriority w:val="99"/>
    <w:unhideWhenUsed/>
    <w:rsid w:val="008C59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9EF"/>
  </w:style>
  <w:style w:type="paragraph" w:styleId="NormalWeb">
    <w:name w:val="Normal (Web)"/>
    <w:basedOn w:val="Normal"/>
    <w:uiPriority w:val="99"/>
    <w:semiHidden/>
    <w:unhideWhenUsed/>
    <w:rsid w:val="008C59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1B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507740">
      <w:bodyDiv w:val="1"/>
      <w:marLeft w:val="0"/>
      <w:marRight w:val="0"/>
      <w:marTop w:val="0"/>
      <w:marBottom w:val="0"/>
      <w:divBdr>
        <w:top w:val="none" w:sz="0" w:space="0" w:color="auto"/>
        <w:left w:val="none" w:sz="0" w:space="0" w:color="auto"/>
        <w:bottom w:val="none" w:sz="0" w:space="0" w:color="auto"/>
        <w:right w:val="none" w:sz="0" w:space="0" w:color="auto"/>
      </w:divBdr>
    </w:div>
    <w:div w:id="791363537">
      <w:bodyDiv w:val="1"/>
      <w:marLeft w:val="0"/>
      <w:marRight w:val="0"/>
      <w:marTop w:val="0"/>
      <w:marBottom w:val="0"/>
      <w:divBdr>
        <w:top w:val="none" w:sz="0" w:space="0" w:color="auto"/>
        <w:left w:val="none" w:sz="0" w:space="0" w:color="auto"/>
        <w:bottom w:val="none" w:sz="0" w:space="0" w:color="auto"/>
        <w:right w:val="none" w:sz="0" w:space="0" w:color="auto"/>
      </w:divBdr>
      <w:divsChild>
        <w:div w:id="1337541257">
          <w:marLeft w:val="1080"/>
          <w:marRight w:val="0"/>
          <w:marTop w:val="0"/>
          <w:marBottom w:val="0"/>
          <w:divBdr>
            <w:top w:val="none" w:sz="0" w:space="0" w:color="auto"/>
            <w:left w:val="none" w:sz="0" w:space="0" w:color="auto"/>
            <w:bottom w:val="none" w:sz="0" w:space="0" w:color="auto"/>
            <w:right w:val="none" w:sz="0" w:space="0" w:color="auto"/>
          </w:divBdr>
        </w:div>
        <w:div w:id="307631600">
          <w:marLeft w:val="1080"/>
          <w:marRight w:val="0"/>
          <w:marTop w:val="0"/>
          <w:marBottom w:val="0"/>
          <w:divBdr>
            <w:top w:val="none" w:sz="0" w:space="0" w:color="auto"/>
            <w:left w:val="none" w:sz="0" w:space="0" w:color="auto"/>
            <w:bottom w:val="none" w:sz="0" w:space="0" w:color="auto"/>
            <w:right w:val="none" w:sz="0" w:space="0" w:color="auto"/>
          </w:divBdr>
        </w:div>
        <w:div w:id="502743403">
          <w:marLeft w:val="1080"/>
          <w:marRight w:val="0"/>
          <w:marTop w:val="0"/>
          <w:marBottom w:val="0"/>
          <w:divBdr>
            <w:top w:val="none" w:sz="0" w:space="0" w:color="auto"/>
            <w:left w:val="none" w:sz="0" w:space="0" w:color="auto"/>
            <w:bottom w:val="none" w:sz="0" w:space="0" w:color="auto"/>
            <w:right w:val="none" w:sz="0" w:space="0" w:color="auto"/>
          </w:divBdr>
        </w:div>
        <w:div w:id="995839965">
          <w:marLeft w:val="1080"/>
          <w:marRight w:val="0"/>
          <w:marTop w:val="0"/>
          <w:marBottom w:val="0"/>
          <w:divBdr>
            <w:top w:val="none" w:sz="0" w:space="0" w:color="auto"/>
            <w:left w:val="none" w:sz="0" w:space="0" w:color="auto"/>
            <w:bottom w:val="none" w:sz="0" w:space="0" w:color="auto"/>
            <w:right w:val="none" w:sz="0" w:space="0" w:color="auto"/>
          </w:divBdr>
        </w:div>
        <w:div w:id="1796674132">
          <w:marLeft w:val="1080"/>
          <w:marRight w:val="0"/>
          <w:marTop w:val="0"/>
          <w:marBottom w:val="0"/>
          <w:divBdr>
            <w:top w:val="none" w:sz="0" w:space="0" w:color="auto"/>
            <w:left w:val="none" w:sz="0" w:space="0" w:color="auto"/>
            <w:bottom w:val="none" w:sz="0" w:space="0" w:color="auto"/>
            <w:right w:val="none" w:sz="0" w:space="0" w:color="auto"/>
          </w:divBdr>
        </w:div>
        <w:div w:id="757555528">
          <w:marLeft w:val="1080"/>
          <w:marRight w:val="0"/>
          <w:marTop w:val="0"/>
          <w:marBottom w:val="0"/>
          <w:divBdr>
            <w:top w:val="none" w:sz="0" w:space="0" w:color="auto"/>
            <w:left w:val="none" w:sz="0" w:space="0" w:color="auto"/>
            <w:bottom w:val="none" w:sz="0" w:space="0" w:color="auto"/>
            <w:right w:val="none" w:sz="0" w:space="0" w:color="auto"/>
          </w:divBdr>
        </w:div>
      </w:divsChild>
    </w:div>
    <w:div w:id="202011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767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Tabatha Casalaspro</dc:creator>
  <cp:keywords/>
  <dc:description/>
  <cp:lastModifiedBy>Tabatha Casalaspro</cp:lastModifiedBy>
  <cp:revision>2</cp:revision>
  <cp:lastPrinted>2023-05-27T13:19:00Z</cp:lastPrinted>
  <dcterms:created xsi:type="dcterms:W3CDTF">2026-01-02T05:50:00Z</dcterms:created>
  <dcterms:modified xsi:type="dcterms:W3CDTF">2026-01-02T05:50:00Z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874e81ea-4b43-4c82-9a67-9a9ccd4593d1</vt:lpwstr>
  </property>
</Properties>
</file>