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FCFA83C" wp14:paraId="2C078E63" wp14:textId="562145C5">
      <w:pPr>
        <w:pStyle w:val="NoSpacing"/>
        <w:rPr>
          <w:sz w:val="32"/>
          <w:szCs w:val="32"/>
        </w:rPr>
      </w:pPr>
      <w:r w:rsidRPr="2FCFA83C" w:rsidR="37878FCB">
        <w:rPr>
          <w:sz w:val="32"/>
          <w:szCs w:val="32"/>
        </w:rPr>
        <w:t>Intake Policy for Gone to the Dogs Rescue</w:t>
      </w:r>
    </w:p>
    <w:p w:rsidR="37878FCB" w:rsidP="2FCFA83C" w:rsidRDefault="37878FCB" w14:paraId="63631B4D" w14:textId="1255D6C8">
      <w:pPr>
        <w:pStyle w:val="NoSpacing"/>
        <w:rPr>
          <w:sz w:val="32"/>
          <w:szCs w:val="32"/>
        </w:rPr>
      </w:pPr>
      <w:r w:rsidRPr="2FCFA83C" w:rsidR="37878FCB">
        <w:rPr>
          <w:sz w:val="32"/>
          <w:szCs w:val="32"/>
        </w:rPr>
        <w:t>10040 Wilcox Neck Road</w:t>
      </w:r>
    </w:p>
    <w:p w:rsidR="37878FCB" w:rsidP="2FCFA83C" w:rsidRDefault="37878FCB" w14:paraId="3E488709" w14:textId="07514E7A">
      <w:pPr>
        <w:pStyle w:val="NoSpacing"/>
        <w:rPr>
          <w:sz w:val="32"/>
          <w:szCs w:val="32"/>
        </w:rPr>
      </w:pPr>
      <w:r w:rsidRPr="2FCFA83C" w:rsidR="37878FCB">
        <w:rPr>
          <w:sz w:val="32"/>
          <w:szCs w:val="32"/>
        </w:rPr>
        <w:t>Charles City, VA 23030</w:t>
      </w:r>
    </w:p>
    <w:p w:rsidR="2FCFA83C" w:rsidP="2FCFA83C" w:rsidRDefault="2FCFA83C" w14:paraId="5369F753" w14:textId="65101644">
      <w:pPr>
        <w:pStyle w:val="NoSpacing"/>
        <w:rPr>
          <w:sz w:val="32"/>
          <w:szCs w:val="32"/>
        </w:rPr>
      </w:pPr>
    </w:p>
    <w:p w:rsidR="37878FCB" w:rsidP="2FCFA83C" w:rsidRDefault="37878FCB" w14:paraId="1C35F8B0" w14:textId="12B4A211">
      <w:pPr>
        <w:pStyle w:val="NoSpacing"/>
        <w:rPr>
          <w:sz w:val="32"/>
          <w:szCs w:val="32"/>
        </w:rPr>
      </w:pPr>
      <w:r w:rsidRPr="2FCFA83C" w:rsidR="37878FCB">
        <w:rPr>
          <w:sz w:val="32"/>
          <w:szCs w:val="32"/>
        </w:rPr>
        <w:t>Gone to the Dogs Rescue accepts occasional owner surrenders and transfers from other releasing agen</w:t>
      </w:r>
      <w:r w:rsidRPr="2FCFA83C" w:rsidR="0213E1E0">
        <w:rPr>
          <w:sz w:val="32"/>
          <w:szCs w:val="32"/>
        </w:rPr>
        <w:t xml:space="preserve">cies </w:t>
      </w:r>
    </w:p>
    <w:p w:rsidR="2FCFA83C" w:rsidP="2FCFA83C" w:rsidRDefault="2FCFA83C" w14:paraId="6F0E8BEE" w14:textId="1854C9BC">
      <w:pPr>
        <w:pStyle w:val="NoSpacing"/>
        <w:rPr>
          <w:sz w:val="32"/>
          <w:szCs w:val="32"/>
        </w:rPr>
      </w:pPr>
    </w:p>
    <w:p w:rsidR="2FCFA83C" w:rsidP="2FCFA83C" w:rsidRDefault="2FCFA83C" w14:paraId="29467F57" w14:textId="29E58B7B">
      <w:pPr>
        <w:pStyle w:val="Normal"/>
        <w:rPr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89CD4E"/>
    <w:rsid w:val="0213E1E0"/>
    <w:rsid w:val="0B061B66"/>
    <w:rsid w:val="2FCFA83C"/>
    <w:rsid w:val="366BDAF8"/>
    <w:rsid w:val="37878FCB"/>
    <w:rsid w:val="4AC19F82"/>
    <w:rsid w:val="5189CD4E"/>
    <w:rsid w:val="65E4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CD4E"/>
  <w15:chartTrackingRefBased/>
  <w15:docId w15:val="{E92BA17B-0D98-437C-AB5A-1D31867131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2025-01-30T21:35:55.8710896Z</dcterms:created>
  <dcterms:modified xsi:type="dcterms:W3CDTF">2025-01-30T21:39:17.0345112Z</dcterms:modified>
  <dc:creator>Matthew Miller</dc:creator>
  <lastModifiedBy>Matthew Miller</lastModifiedBy>
</coreProperties>
</file>