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961AE" w14:textId="7FE2B09F" w:rsidR="008E2DBC" w:rsidRPr="008E2DBC" w:rsidRDefault="008E2DBC" w:rsidP="00113BDE">
      <w:pPr>
        <w:rPr>
          <w:szCs w:val="24"/>
        </w:rPr>
      </w:pPr>
      <w:r w:rsidRPr="008E2DBC">
        <w:rPr>
          <w:szCs w:val="24"/>
        </w:rPr>
        <w:t>Worsham Cats Rescue Intake Policy</w:t>
      </w:r>
    </w:p>
    <w:p w14:paraId="3D82563B" w14:textId="77777777" w:rsidR="008E2DBC" w:rsidRPr="008E2DBC" w:rsidRDefault="008E2DBC" w:rsidP="00113BDE">
      <w:pPr>
        <w:rPr>
          <w:szCs w:val="24"/>
        </w:rPr>
      </w:pPr>
    </w:p>
    <w:p w14:paraId="1A3F8398" w14:textId="1B80BC98" w:rsidR="008D18FE" w:rsidRPr="008E2DBC" w:rsidRDefault="008E2DBC" w:rsidP="00113BDE">
      <w:pPr>
        <w:rPr>
          <w:szCs w:val="24"/>
        </w:rPr>
      </w:pPr>
      <w:r w:rsidRPr="008E2DBC">
        <w:rPr>
          <w:szCs w:val="24"/>
        </w:rPr>
        <w:t xml:space="preserve">Worsham Cats Rescue (WCR or Worsham Cats) is a </w:t>
      </w:r>
      <w:r w:rsidR="009F5A96">
        <w:rPr>
          <w:szCs w:val="24"/>
        </w:rPr>
        <w:t xml:space="preserve">small, </w:t>
      </w:r>
      <w:r w:rsidRPr="008E2DBC">
        <w:rPr>
          <w:szCs w:val="24"/>
        </w:rPr>
        <w:t xml:space="preserve">home-based, 501c3 nonprofit </w:t>
      </w:r>
      <w:r w:rsidR="009F5A96">
        <w:rPr>
          <w:szCs w:val="24"/>
        </w:rPr>
        <w:t xml:space="preserve">cat rescue </w:t>
      </w:r>
      <w:r w:rsidRPr="008E2DBC">
        <w:rPr>
          <w:szCs w:val="24"/>
        </w:rPr>
        <w:t xml:space="preserve">group located in Midlothian, Virginia. </w:t>
      </w:r>
      <w:r w:rsidR="00113BDE" w:rsidRPr="008E2DBC">
        <w:rPr>
          <w:szCs w:val="24"/>
        </w:rPr>
        <w:t xml:space="preserve">Our mission is helping community cats, primarily through preventing the overproduction of feral cats in our community. Most rescue organizations focus on foster and adoption efforts, but we help fill this gap by focusing </w:t>
      </w:r>
      <w:r w:rsidRPr="008E2DBC">
        <w:rPr>
          <w:szCs w:val="24"/>
        </w:rPr>
        <w:t xml:space="preserve">instead </w:t>
      </w:r>
      <w:r w:rsidR="00113BDE" w:rsidRPr="008E2DBC">
        <w:rPr>
          <w:szCs w:val="24"/>
        </w:rPr>
        <w:t>on trap, neuter, vaccinate, and return (TNVR). In addition to TNVR, we also provide medical care to feral cats in need</w:t>
      </w:r>
      <w:r w:rsidRPr="008E2DBC">
        <w:rPr>
          <w:szCs w:val="24"/>
        </w:rPr>
        <w:t xml:space="preserve"> and provide adoption services through our home-based foster care program. Intake is accepted from TNVR situations when a cat is determined to be friendly, such that it would benefit from placement in an adoptive home. Intake is also accepted from </w:t>
      </w:r>
      <w:r w:rsidRPr="008E2DBC">
        <w:rPr>
          <w:szCs w:val="24"/>
        </w:rPr>
        <w:t>shelters, rescue groups and owner surrenders when space is available.</w:t>
      </w:r>
    </w:p>
    <w:p w14:paraId="3730D7D3" w14:textId="77777777" w:rsidR="008E2DBC" w:rsidRPr="008E2DBC" w:rsidRDefault="008E2DBC" w:rsidP="008E2DBC">
      <w:pPr>
        <w:pStyle w:val="CommentText"/>
        <w:rPr>
          <w:sz w:val="24"/>
          <w:szCs w:val="24"/>
        </w:rPr>
      </w:pPr>
    </w:p>
    <w:p w14:paraId="3885D7EB" w14:textId="7367FF93" w:rsidR="008E2DBC" w:rsidRPr="008E2DBC" w:rsidRDefault="008E2DBC" w:rsidP="008E2DBC">
      <w:pPr>
        <w:pStyle w:val="CommentText"/>
        <w:rPr>
          <w:sz w:val="24"/>
          <w:szCs w:val="24"/>
        </w:rPr>
      </w:pPr>
      <w:r w:rsidRPr="004D33CF">
        <w:rPr>
          <w:b/>
          <w:bCs/>
          <w:sz w:val="24"/>
          <w:szCs w:val="24"/>
        </w:rPr>
        <w:t>SERVICE AREA:</w:t>
      </w:r>
      <w:r w:rsidRPr="008E2DBC">
        <w:rPr>
          <w:sz w:val="24"/>
          <w:szCs w:val="24"/>
        </w:rPr>
        <w:t xml:space="preserve"> </w:t>
      </w:r>
      <w:r>
        <w:rPr>
          <w:sz w:val="24"/>
          <w:szCs w:val="24"/>
        </w:rPr>
        <w:t>WCR</w:t>
      </w:r>
      <w:r w:rsidRPr="008E2DBC">
        <w:rPr>
          <w:sz w:val="24"/>
          <w:szCs w:val="24"/>
        </w:rPr>
        <w:t xml:space="preserve"> primarily services </w:t>
      </w:r>
      <w:r>
        <w:rPr>
          <w:sz w:val="24"/>
          <w:szCs w:val="24"/>
        </w:rPr>
        <w:t>Chesterfield County, but c</w:t>
      </w:r>
      <w:r w:rsidRPr="008E2DBC">
        <w:rPr>
          <w:sz w:val="24"/>
          <w:szCs w:val="24"/>
        </w:rPr>
        <w:t xml:space="preserve">ats and kittens </w:t>
      </w:r>
      <w:r>
        <w:rPr>
          <w:sz w:val="24"/>
          <w:szCs w:val="24"/>
        </w:rPr>
        <w:t xml:space="preserve">from other Virginia counties, such as Henrico and the City of Richmond, </w:t>
      </w:r>
      <w:r w:rsidRPr="008E2DBC">
        <w:rPr>
          <w:sz w:val="24"/>
          <w:szCs w:val="24"/>
        </w:rPr>
        <w:t>are also considered,</w:t>
      </w:r>
      <w:r>
        <w:rPr>
          <w:sz w:val="24"/>
          <w:szCs w:val="24"/>
        </w:rPr>
        <w:t xml:space="preserve"> </w:t>
      </w:r>
      <w:r w:rsidRPr="008E2DBC">
        <w:rPr>
          <w:sz w:val="24"/>
          <w:szCs w:val="24"/>
        </w:rPr>
        <w:t xml:space="preserve">but not prioritized for intake. </w:t>
      </w:r>
      <w:r>
        <w:rPr>
          <w:sz w:val="24"/>
          <w:szCs w:val="24"/>
        </w:rPr>
        <w:t>WCR</w:t>
      </w:r>
      <w:r w:rsidRPr="008E2DBC">
        <w:rPr>
          <w:sz w:val="24"/>
          <w:szCs w:val="24"/>
        </w:rPr>
        <w:t xml:space="preserve"> accepts cat/kitten intakes from out of state, only in</w:t>
      </w:r>
      <w:r>
        <w:rPr>
          <w:sz w:val="24"/>
          <w:szCs w:val="24"/>
        </w:rPr>
        <w:t xml:space="preserve"> </w:t>
      </w:r>
      <w:r w:rsidRPr="008E2DBC">
        <w:rPr>
          <w:sz w:val="24"/>
          <w:szCs w:val="24"/>
        </w:rPr>
        <w:t>extremely rare circumstances.</w:t>
      </w:r>
    </w:p>
    <w:p w14:paraId="71AC7DDC" w14:textId="77777777" w:rsidR="008E2DBC" w:rsidRDefault="008E2DBC" w:rsidP="008E2DBC">
      <w:pPr>
        <w:pStyle w:val="CommentText"/>
        <w:rPr>
          <w:sz w:val="24"/>
          <w:szCs w:val="24"/>
        </w:rPr>
      </w:pPr>
    </w:p>
    <w:p w14:paraId="44AFA55F" w14:textId="4196F58E" w:rsidR="004D33CF" w:rsidRDefault="008E2DBC" w:rsidP="008E2DBC">
      <w:pPr>
        <w:pStyle w:val="CommentText"/>
        <w:rPr>
          <w:sz w:val="24"/>
          <w:szCs w:val="24"/>
        </w:rPr>
      </w:pPr>
      <w:r w:rsidRPr="009F5A96">
        <w:rPr>
          <w:b/>
          <w:bCs/>
          <w:sz w:val="24"/>
          <w:szCs w:val="24"/>
        </w:rPr>
        <w:t>TRAPPING:</w:t>
      </w:r>
      <w:r w:rsidRPr="008E2DBC">
        <w:rPr>
          <w:sz w:val="24"/>
          <w:szCs w:val="24"/>
        </w:rPr>
        <w:t xml:space="preserve"> Intake </w:t>
      </w:r>
      <w:r w:rsidR="009F5A96">
        <w:rPr>
          <w:sz w:val="24"/>
          <w:szCs w:val="24"/>
        </w:rPr>
        <w:t xml:space="preserve">primarily occurs when friendly cats and kittens are found when WCR is </w:t>
      </w:r>
      <w:r w:rsidRPr="008E2DBC">
        <w:rPr>
          <w:sz w:val="24"/>
          <w:szCs w:val="24"/>
        </w:rPr>
        <w:t xml:space="preserve">trapping in areas with feral cats, </w:t>
      </w:r>
      <w:r>
        <w:rPr>
          <w:sz w:val="24"/>
          <w:szCs w:val="24"/>
        </w:rPr>
        <w:t xml:space="preserve">that were </w:t>
      </w:r>
      <w:r w:rsidRPr="008E2DBC">
        <w:rPr>
          <w:sz w:val="24"/>
          <w:szCs w:val="24"/>
        </w:rPr>
        <w:t xml:space="preserve">reported to </w:t>
      </w:r>
      <w:r>
        <w:rPr>
          <w:sz w:val="24"/>
          <w:szCs w:val="24"/>
        </w:rPr>
        <w:t>WCR</w:t>
      </w:r>
      <w:r w:rsidRPr="008E2DBC">
        <w:rPr>
          <w:sz w:val="24"/>
          <w:szCs w:val="24"/>
        </w:rPr>
        <w:t xml:space="preserve"> by </w:t>
      </w:r>
      <w:r>
        <w:rPr>
          <w:sz w:val="24"/>
          <w:szCs w:val="24"/>
        </w:rPr>
        <w:t>the community</w:t>
      </w:r>
      <w:r w:rsidRPr="008E2DBC">
        <w:rPr>
          <w:sz w:val="24"/>
          <w:szCs w:val="24"/>
        </w:rPr>
        <w:t xml:space="preserve">. </w:t>
      </w:r>
      <w:r>
        <w:rPr>
          <w:sz w:val="24"/>
          <w:szCs w:val="24"/>
        </w:rPr>
        <w:t>Friendly k</w:t>
      </w:r>
      <w:r w:rsidRPr="008E2DBC">
        <w:rPr>
          <w:sz w:val="24"/>
          <w:szCs w:val="24"/>
        </w:rPr>
        <w:t xml:space="preserve">ittens found at active trapping sites are retained, vetted, socialized, and placed for adoption. All friendly cats found to have joined feral colonies are retained for stray hold </w:t>
      </w:r>
      <w:r w:rsidR="004D33CF">
        <w:rPr>
          <w:sz w:val="24"/>
          <w:szCs w:val="24"/>
        </w:rPr>
        <w:t xml:space="preserve">in accordance with that </w:t>
      </w:r>
      <w:r w:rsidRPr="008E2DBC">
        <w:rPr>
          <w:sz w:val="24"/>
          <w:szCs w:val="24"/>
        </w:rPr>
        <w:t>city</w:t>
      </w:r>
      <w:r w:rsidR="004D33CF">
        <w:rPr>
          <w:sz w:val="24"/>
          <w:szCs w:val="24"/>
        </w:rPr>
        <w:t xml:space="preserve"> or county’s </w:t>
      </w:r>
      <w:r w:rsidRPr="008E2DBC">
        <w:rPr>
          <w:sz w:val="24"/>
          <w:szCs w:val="24"/>
        </w:rPr>
        <w:t xml:space="preserve">requirements and reported to the city </w:t>
      </w:r>
      <w:r w:rsidR="004D33CF">
        <w:rPr>
          <w:sz w:val="24"/>
          <w:szCs w:val="24"/>
        </w:rPr>
        <w:t xml:space="preserve">or county </w:t>
      </w:r>
      <w:r w:rsidRPr="008E2DBC">
        <w:rPr>
          <w:sz w:val="24"/>
          <w:szCs w:val="24"/>
        </w:rPr>
        <w:t xml:space="preserve">in which the cat was found, with every effort to locate </w:t>
      </w:r>
      <w:r w:rsidR="004D33CF">
        <w:rPr>
          <w:sz w:val="24"/>
          <w:szCs w:val="24"/>
        </w:rPr>
        <w:t>their</w:t>
      </w:r>
      <w:r w:rsidRPr="008E2DBC">
        <w:rPr>
          <w:sz w:val="24"/>
          <w:szCs w:val="24"/>
        </w:rPr>
        <w:t xml:space="preserve"> owner.</w:t>
      </w:r>
      <w:r w:rsidR="009F5A96">
        <w:rPr>
          <w:sz w:val="24"/>
          <w:szCs w:val="24"/>
        </w:rPr>
        <w:t xml:space="preserve"> </w:t>
      </w:r>
      <w:r w:rsidRPr="008E2DBC">
        <w:rPr>
          <w:sz w:val="24"/>
          <w:szCs w:val="24"/>
        </w:rPr>
        <w:t>After 30 days of quarantine (including reported stray hold and the process of parasite treatment, vaccines,</w:t>
      </w:r>
      <w:r w:rsidR="004D33CF">
        <w:rPr>
          <w:sz w:val="24"/>
          <w:szCs w:val="24"/>
        </w:rPr>
        <w:t xml:space="preserve"> </w:t>
      </w:r>
      <w:r w:rsidRPr="008E2DBC">
        <w:rPr>
          <w:sz w:val="24"/>
          <w:szCs w:val="24"/>
        </w:rPr>
        <w:t xml:space="preserve">spay/neuter, and socialization for adoption), friendly </w:t>
      </w:r>
      <w:r w:rsidR="009F5A96">
        <w:rPr>
          <w:sz w:val="24"/>
          <w:szCs w:val="24"/>
        </w:rPr>
        <w:t xml:space="preserve">adult </w:t>
      </w:r>
      <w:r w:rsidRPr="008E2DBC">
        <w:rPr>
          <w:sz w:val="24"/>
          <w:szCs w:val="24"/>
        </w:rPr>
        <w:t xml:space="preserve">cats are </w:t>
      </w:r>
      <w:r w:rsidR="009F5A96">
        <w:rPr>
          <w:sz w:val="24"/>
          <w:szCs w:val="24"/>
        </w:rPr>
        <w:t xml:space="preserve">also </w:t>
      </w:r>
      <w:r w:rsidRPr="008E2DBC">
        <w:rPr>
          <w:sz w:val="24"/>
          <w:szCs w:val="24"/>
        </w:rPr>
        <w:t xml:space="preserve">placed for adoption. </w:t>
      </w:r>
    </w:p>
    <w:p w14:paraId="2E819E48" w14:textId="77777777" w:rsidR="004D33CF" w:rsidRDefault="004D33CF" w:rsidP="008E2DBC">
      <w:pPr>
        <w:pStyle w:val="CommentText"/>
        <w:rPr>
          <w:sz w:val="24"/>
          <w:szCs w:val="24"/>
        </w:rPr>
      </w:pPr>
    </w:p>
    <w:p w14:paraId="16CC598C" w14:textId="3B4A5F4E" w:rsidR="008E2DBC" w:rsidRDefault="004D33CF" w:rsidP="008E2DBC">
      <w:pPr>
        <w:pStyle w:val="CommentText"/>
        <w:rPr>
          <w:sz w:val="24"/>
          <w:szCs w:val="24"/>
        </w:rPr>
      </w:pPr>
      <w:r>
        <w:rPr>
          <w:sz w:val="24"/>
          <w:szCs w:val="24"/>
        </w:rPr>
        <w:t>WCR</w:t>
      </w:r>
      <w:r w:rsidR="008E2DBC" w:rsidRPr="008E2DBC">
        <w:rPr>
          <w:sz w:val="24"/>
          <w:szCs w:val="24"/>
        </w:rPr>
        <w:t xml:space="preserve"> utilizes microchip</w:t>
      </w:r>
      <w:r>
        <w:rPr>
          <w:sz w:val="24"/>
          <w:szCs w:val="24"/>
        </w:rPr>
        <w:t xml:space="preserve"> </w:t>
      </w:r>
      <w:r w:rsidR="008E2DBC" w:rsidRPr="008E2DBC">
        <w:rPr>
          <w:sz w:val="24"/>
          <w:szCs w:val="24"/>
        </w:rPr>
        <w:t>scanning, social media posts, local lost/found resources, and stray hold reporting to reunite lost animals with</w:t>
      </w:r>
      <w:r>
        <w:rPr>
          <w:sz w:val="24"/>
          <w:szCs w:val="24"/>
        </w:rPr>
        <w:t xml:space="preserve"> </w:t>
      </w:r>
      <w:r w:rsidR="008E2DBC" w:rsidRPr="008E2DBC">
        <w:rPr>
          <w:sz w:val="24"/>
          <w:szCs w:val="24"/>
        </w:rPr>
        <w:t>owners, when possible.</w:t>
      </w:r>
    </w:p>
    <w:p w14:paraId="7FFD3C89" w14:textId="77777777" w:rsidR="004D33CF" w:rsidRPr="008E2DBC" w:rsidRDefault="004D33CF" w:rsidP="008E2DBC">
      <w:pPr>
        <w:pStyle w:val="CommentText"/>
        <w:rPr>
          <w:sz w:val="24"/>
          <w:szCs w:val="24"/>
        </w:rPr>
      </w:pPr>
    </w:p>
    <w:p w14:paraId="6FA27A04" w14:textId="534412F2" w:rsidR="008E2DBC" w:rsidRDefault="008E2DBC" w:rsidP="004D33CF">
      <w:pPr>
        <w:pStyle w:val="CommentText"/>
        <w:rPr>
          <w:sz w:val="24"/>
          <w:szCs w:val="24"/>
        </w:rPr>
      </w:pPr>
      <w:r w:rsidRPr="009F5A96">
        <w:rPr>
          <w:b/>
          <w:bCs/>
          <w:sz w:val="24"/>
          <w:szCs w:val="24"/>
        </w:rPr>
        <w:t>OWNER SURRENDERS:</w:t>
      </w:r>
      <w:r w:rsidRPr="008E2DBC">
        <w:rPr>
          <w:sz w:val="24"/>
          <w:szCs w:val="24"/>
        </w:rPr>
        <w:t xml:space="preserve"> </w:t>
      </w:r>
      <w:r w:rsidR="004D33CF">
        <w:rPr>
          <w:sz w:val="24"/>
          <w:szCs w:val="24"/>
        </w:rPr>
        <w:t>WCR</w:t>
      </w:r>
      <w:r w:rsidRPr="008E2DBC">
        <w:rPr>
          <w:sz w:val="24"/>
          <w:szCs w:val="24"/>
        </w:rPr>
        <w:t xml:space="preserve"> accepts a limited number of owner surrenders and transfers from local shelters,</w:t>
      </w:r>
      <w:r w:rsidR="004D33CF">
        <w:rPr>
          <w:sz w:val="24"/>
          <w:szCs w:val="24"/>
        </w:rPr>
        <w:t xml:space="preserve"> </w:t>
      </w:r>
      <w:r w:rsidRPr="008E2DBC">
        <w:rPr>
          <w:sz w:val="24"/>
          <w:szCs w:val="24"/>
        </w:rPr>
        <w:t>particularly when cats are slated for euthanasia due to space or illness.</w:t>
      </w:r>
    </w:p>
    <w:p w14:paraId="559E2DB3" w14:textId="77777777" w:rsidR="004D33CF" w:rsidRPr="008E2DBC" w:rsidRDefault="004D33CF" w:rsidP="004D33CF">
      <w:pPr>
        <w:pStyle w:val="CommentText"/>
        <w:rPr>
          <w:sz w:val="24"/>
          <w:szCs w:val="24"/>
        </w:rPr>
      </w:pPr>
    </w:p>
    <w:p w14:paraId="00D2EBD4" w14:textId="42F04C56" w:rsidR="008E2DBC" w:rsidRPr="008E2DBC" w:rsidRDefault="008E2DBC" w:rsidP="008E2DBC">
      <w:pPr>
        <w:pStyle w:val="CommentText"/>
        <w:rPr>
          <w:sz w:val="24"/>
          <w:szCs w:val="24"/>
        </w:rPr>
      </w:pPr>
      <w:r w:rsidRPr="009F5A96">
        <w:rPr>
          <w:b/>
          <w:bCs/>
          <w:sz w:val="24"/>
          <w:szCs w:val="24"/>
        </w:rPr>
        <w:t>INTAKE DECISIONS:</w:t>
      </w:r>
      <w:r w:rsidRPr="008E2DBC">
        <w:rPr>
          <w:sz w:val="24"/>
          <w:szCs w:val="24"/>
        </w:rPr>
        <w:t xml:space="preserve"> Intake of kittens and cats are</w:t>
      </w:r>
      <w:r w:rsidR="004D33CF">
        <w:rPr>
          <w:sz w:val="24"/>
          <w:szCs w:val="24"/>
        </w:rPr>
        <w:t xml:space="preserve"> </w:t>
      </w:r>
      <w:r w:rsidRPr="008E2DBC">
        <w:rPr>
          <w:sz w:val="24"/>
          <w:szCs w:val="24"/>
        </w:rPr>
        <w:t xml:space="preserve">accepted as space and financial resources allow and prioritized as to ease of adoptability. When </w:t>
      </w:r>
      <w:r w:rsidR="004D33CF">
        <w:rPr>
          <w:sz w:val="24"/>
          <w:szCs w:val="24"/>
        </w:rPr>
        <w:t>WCR</w:t>
      </w:r>
      <w:r w:rsidRPr="008E2DBC">
        <w:rPr>
          <w:sz w:val="24"/>
          <w:szCs w:val="24"/>
        </w:rPr>
        <w:t xml:space="preserve"> foster</w:t>
      </w:r>
      <w:r w:rsidR="004D33CF">
        <w:rPr>
          <w:sz w:val="24"/>
          <w:szCs w:val="24"/>
        </w:rPr>
        <w:t xml:space="preserve"> </w:t>
      </w:r>
      <w:r w:rsidRPr="008E2DBC">
        <w:rPr>
          <w:sz w:val="24"/>
          <w:szCs w:val="24"/>
        </w:rPr>
        <w:t>space is full, concerned residents are redirected to contact local shelters or rescue groups</w:t>
      </w:r>
      <w:r w:rsidR="004D33CF">
        <w:rPr>
          <w:sz w:val="24"/>
          <w:szCs w:val="24"/>
        </w:rPr>
        <w:t>.</w:t>
      </w:r>
      <w:r w:rsidRPr="008E2DBC">
        <w:rPr>
          <w:sz w:val="24"/>
          <w:szCs w:val="24"/>
        </w:rPr>
        <w:t xml:space="preserve"> </w:t>
      </w:r>
    </w:p>
    <w:sectPr w:rsidR="008E2DBC" w:rsidRPr="008E2D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DE"/>
    <w:rsid w:val="00113BDE"/>
    <w:rsid w:val="0020489A"/>
    <w:rsid w:val="00212B12"/>
    <w:rsid w:val="003B3DC0"/>
    <w:rsid w:val="004D33CF"/>
    <w:rsid w:val="00602963"/>
    <w:rsid w:val="00624B78"/>
    <w:rsid w:val="006A7055"/>
    <w:rsid w:val="00816BA0"/>
    <w:rsid w:val="008D18FE"/>
    <w:rsid w:val="008E2DBC"/>
    <w:rsid w:val="009A022C"/>
    <w:rsid w:val="009B12C0"/>
    <w:rsid w:val="009F5A96"/>
    <w:rsid w:val="00B54B29"/>
    <w:rsid w:val="00B81CF0"/>
    <w:rsid w:val="00C51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1E61D"/>
  <w15:chartTrackingRefBased/>
  <w15:docId w15:val="{C162E601-8ED9-4EDE-928D-5552BE79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CommentText"/>
    <w:qFormat/>
    <w:rsid w:val="00602963"/>
    <w:pPr>
      <w:spacing w:after="0" w:line="240" w:lineRule="auto"/>
    </w:pPr>
    <w:rPr>
      <w:rFonts w:ascii="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113B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3B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3B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3B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13BD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13BD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3BD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3BD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3BD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02963"/>
    <w:pPr>
      <w:tabs>
        <w:tab w:val="center" w:pos="4320"/>
        <w:tab w:val="right" w:pos="8640"/>
      </w:tabs>
    </w:pPr>
  </w:style>
  <w:style w:type="character" w:customStyle="1" w:styleId="FooterChar">
    <w:name w:val="Footer Char"/>
    <w:basedOn w:val="DefaultParagraphFont"/>
    <w:link w:val="Footer"/>
    <w:rsid w:val="00602963"/>
    <w:rPr>
      <w:rFonts w:ascii="Times New Roman" w:eastAsia="Times New Roman" w:hAnsi="Times New Roman" w:cs="Times New Roman"/>
      <w:szCs w:val="20"/>
    </w:rPr>
  </w:style>
  <w:style w:type="paragraph" w:styleId="CommentText">
    <w:name w:val="annotation text"/>
    <w:basedOn w:val="Normal"/>
    <w:link w:val="CommentTextChar"/>
    <w:uiPriority w:val="99"/>
    <w:unhideWhenUsed/>
    <w:rsid w:val="00602963"/>
    <w:rPr>
      <w:sz w:val="20"/>
    </w:rPr>
  </w:style>
  <w:style w:type="character" w:customStyle="1" w:styleId="CommentTextChar">
    <w:name w:val="Comment Text Char"/>
    <w:basedOn w:val="DefaultParagraphFont"/>
    <w:link w:val="CommentText"/>
    <w:uiPriority w:val="99"/>
    <w:rsid w:val="00602963"/>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113BDE"/>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113BDE"/>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113BDE"/>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113BDE"/>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113BDE"/>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113BDE"/>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113BDE"/>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113BDE"/>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113BDE"/>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113B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BD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13B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BDE"/>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113B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3BDE"/>
    <w:rPr>
      <w:rFonts w:ascii="Times New Roman" w:hAnsi="Times New Roman" w:cs="Times New Roman"/>
      <w:i/>
      <w:iCs/>
      <w:color w:val="404040" w:themeColor="text1" w:themeTint="BF"/>
      <w:kern w:val="0"/>
      <w:sz w:val="24"/>
      <w:szCs w:val="20"/>
      <w14:ligatures w14:val="none"/>
    </w:rPr>
  </w:style>
  <w:style w:type="paragraph" w:styleId="ListParagraph">
    <w:name w:val="List Paragraph"/>
    <w:basedOn w:val="Normal"/>
    <w:uiPriority w:val="34"/>
    <w:qFormat/>
    <w:rsid w:val="00113BDE"/>
    <w:pPr>
      <w:ind w:left="720"/>
      <w:contextualSpacing/>
    </w:pPr>
  </w:style>
  <w:style w:type="character" w:styleId="IntenseEmphasis">
    <w:name w:val="Intense Emphasis"/>
    <w:basedOn w:val="DefaultParagraphFont"/>
    <w:uiPriority w:val="21"/>
    <w:qFormat/>
    <w:rsid w:val="00113BDE"/>
    <w:rPr>
      <w:i/>
      <w:iCs/>
      <w:color w:val="0F4761" w:themeColor="accent1" w:themeShade="BF"/>
    </w:rPr>
  </w:style>
  <w:style w:type="paragraph" w:styleId="IntenseQuote">
    <w:name w:val="Intense Quote"/>
    <w:basedOn w:val="Normal"/>
    <w:next w:val="Normal"/>
    <w:link w:val="IntenseQuoteChar"/>
    <w:uiPriority w:val="30"/>
    <w:qFormat/>
    <w:rsid w:val="00113B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BDE"/>
    <w:rPr>
      <w:rFonts w:ascii="Times New Roman" w:hAnsi="Times New Roman"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113B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 Cari (Virginia)</dc:creator>
  <cp:keywords/>
  <dc:description/>
  <cp:lastModifiedBy>Corr, Cari (Virginia)</cp:lastModifiedBy>
  <cp:revision>2</cp:revision>
  <dcterms:created xsi:type="dcterms:W3CDTF">2025-01-29T23:56:00Z</dcterms:created>
  <dcterms:modified xsi:type="dcterms:W3CDTF">2025-01-29T23:56:00Z</dcterms:modified>
</cp:coreProperties>
</file>