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AC4E2" w14:textId="65F47A35" w:rsidR="00674A82" w:rsidRPr="003955F4" w:rsidRDefault="003955F4" w:rsidP="003955F4">
      <w:pPr>
        <w:spacing w:after="0"/>
      </w:pPr>
      <w:r>
        <w:t>D</w:t>
      </w:r>
      <w:r w:rsidR="00B22F19">
        <w:t>ue</w:t>
      </w:r>
      <w:r>
        <w:t xml:space="preserve"> to </w:t>
      </w:r>
      <w:r w:rsidRPr="003955F4">
        <w:t xml:space="preserve">Pets Ltd.’s mission to end animal suffering through spay and neuter services and other compassionate action, kittens are often surrendered to us during our trap-neuter-return services in the community.  Our volunteers use their personal space to foster and care for these cats </w:t>
      </w:r>
      <w:r>
        <w:t>and</w:t>
      </w:r>
      <w:r w:rsidRPr="003955F4">
        <w:t xml:space="preserve"> kittens while seeking to adopt them out.   We provide any necessary medical care before their adoption.  Our </w:t>
      </w:r>
      <w:r>
        <w:t xml:space="preserve">intake </w:t>
      </w:r>
      <w:r w:rsidRPr="003955F4">
        <w:t>policy is to accept as many of these surrendered cats as we have foster availability to take them.</w:t>
      </w:r>
      <w:r w:rsidRPr="003955F4">
        <w:rPr>
          <w:b/>
          <w:bCs/>
        </w:rPr>
        <w:t>  </w:t>
      </w:r>
      <w:r w:rsidRPr="003955F4">
        <w:t xml:space="preserve">In addition to accepting cats and kittens from our local community, we </w:t>
      </w:r>
      <w:r>
        <w:t>s</w:t>
      </w:r>
      <w:r w:rsidRPr="003955F4">
        <w:t>ometimes assist rescue facilities beyond Virginia. Whenever space is available</w:t>
      </w:r>
      <w:r>
        <w:t>,</w:t>
      </w:r>
      <w:r w:rsidRPr="003955F4">
        <w:t> our dedicated volunteers foster cats from other shelters and provide care until permanent homes can be found for them.   </w:t>
      </w:r>
    </w:p>
    <w:sectPr w:rsidR="00674A82" w:rsidRPr="003955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4"/>
    <w:rsid w:val="00131B3F"/>
    <w:rsid w:val="003955F4"/>
    <w:rsid w:val="004263E7"/>
    <w:rsid w:val="00674A82"/>
    <w:rsid w:val="00B2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9B59D"/>
  <w15:chartTrackingRefBased/>
  <w15:docId w15:val="{5C4B088D-2458-4C90-87EE-97DD39AD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5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5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5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5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5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5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5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5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5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5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5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5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5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5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5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55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55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55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5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5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55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anyacates</dc:creator>
  <cp:keywords/>
  <dc:description/>
  <cp:lastModifiedBy>anyacates</cp:lastModifiedBy>
  <cp:revision>2</cp:revision>
  <dcterms:created xsi:type="dcterms:W3CDTF">2025-01-16T22:37:00Z</dcterms:created>
  <dcterms:modified xsi:type="dcterms:W3CDTF">2025-01-16T22:42:00Z</dcterms:modified>
</cp:coreProperties>
</file>